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9156A" w14:textId="062CFB0C" w:rsidR="00993856" w:rsidRDefault="00533A65" w:rsidP="00533A65">
      <w:pPr>
        <w:pStyle w:val="Cm"/>
      </w:pPr>
      <w:r>
        <w:t>EZVIZ C6W</w:t>
      </w:r>
      <w:r w:rsidR="006A4821">
        <w:t xml:space="preserve"> Pro</w:t>
      </w:r>
      <w:r>
        <w:t xml:space="preserve"> használati útmutató</w:t>
      </w:r>
    </w:p>
    <w:p w14:paraId="2AB7AA74" w14:textId="2E01CB5B" w:rsidR="0052391A" w:rsidRDefault="0052391A" w:rsidP="00BF1BD8">
      <w:r w:rsidRPr="0052391A">
        <w:t xml:space="preserve">COPYRIGHT © Hangzhou EZVIZ Software Co., Ltd.. </w:t>
      </w:r>
      <w:r>
        <w:t>Minden jog fenntartva</w:t>
      </w:r>
      <w:r w:rsidRPr="0052391A">
        <w:t>.</w:t>
      </w:r>
      <w:r w:rsidR="00BF1BD8" w:rsidRPr="00BF1BD8">
        <w:t xml:space="preserve"> </w:t>
      </w:r>
      <w:r w:rsidR="00BF1BD8">
        <w:t xml:space="preserve">Minden információ, beleértve többek között a megfogalmazásokat, képeket, grafikonokat, a Hangzhou EZVIZ Software tulajdona. Co., Ltd. (a továbbiakban: „EZVIZ”). Ez a felhasználói kézikönyv (a továbbiakban: „Kézikönyv”) nem reprodukálható, részben vagy egészben bármilyen módon megváltoztatni, lefordítani vagy terjeszteni, az EZVIZ előzetes írásbeli engedélye nélkül. Hacsak a törvényi szabályozás másképp nem rendelkezik, az EZVIZ nem vállal kifejezett vagy </w:t>
      </w:r>
      <w:r w:rsidR="00533A65">
        <w:t>közvetett</w:t>
      </w:r>
      <w:r w:rsidR="00BF1BD8">
        <w:t xml:space="preserve"> garanciát, a kézikönyvvel kapcsolatban</w:t>
      </w:r>
      <w:r w:rsidR="00533A65">
        <w:t>, a benne feltüntetett információk tájékoztató jellegűek</w:t>
      </w:r>
      <w:r w:rsidR="00BF1BD8">
        <w:t>.</w:t>
      </w:r>
    </w:p>
    <w:p w14:paraId="5578EA0C" w14:textId="4F7C40CC" w:rsidR="00533A65" w:rsidRDefault="00533A65" w:rsidP="00533A65">
      <w:pPr>
        <w:pStyle w:val="Cmsor1"/>
      </w:pPr>
      <w:bookmarkStart w:id="0" w:name="_Toc87626659"/>
      <w:r>
        <w:t>A használati útmutatóról</w:t>
      </w:r>
      <w:bookmarkEnd w:id="0"/>
    </w:p>
    <w:p w14:paraId="6CCEC067" w14:textId="34112BA5" w:rsidR="00533A65" w:rsidRDefault="00533A65" w:rsidP="00533A65">
      <w:r>
        <w:t xml:space="preserve">A használati útmutató információt nyújt önnek a készülék használatáról és kezeléséről. A képek, a diagramok, ábrák és minden további információ az útmutatóban tájékoztató jellegű </w:t>
      </w:r>
      <w:r w:rsidR="00351B50">
        <w:t>és általános bemutatása a készüléknek. Az útmutatóban ismertetett információk, adatok előzetes bejelentés nélkül megváltozhatnak pl. firmware frissítés vagy egyéb más ok miatt.</w:t>
      </w:r>
      <w:r w:rsidR="00AA4143">
        <w:t xml:space="preserve"> A legfrissebb információkat tartalmazó használati útmutató a </w:t>
      </w:r>
      <w:hyperlink r:id="rId8" w:history="1">
        <w:r w:rsidR="00AA4143" w:rsidRPr="00AA4143">
          <w:rPr>
            <w:rStyle w:val="Hiperhivatkozs"/>
            <w:color w:val="000000" w:themeColor="text1"/>
          </w:rPr>
          <w:t>http://www.ezvizlife.com</w:t>
        </w:r>
      </w:hyperlink>
      <w:r w:rsidR="00AA4143">
        <w:t xml:space="preserve"> </w:t>
      </w:r>
      <w:r w:rsidR="005C04C1">
        <w:t>címen érhető el.</w:t>
      </w:r>
      <w:r w:rsidR="005C04C1">
        <w:br/>
        <w:t>Ezen útmutató kiadásának ideje: 2019. január.</w:t>
      </w:r>
      <w:r w:rsidR="005C04C1">
        <w:br/>
        <w:t xml:space="preserve">Információk a védjegyekről: az EZVIZ által használt védjegyek és logók az EZVIZ tulajdonai különböző jogi illetőségek mentén. </w:t>
      </w:r>
    </w:p>
    <w:p w14:paraId="11C42778" w14:textId="3634F3B3" w:rsidR="009416ED" w:rsidRDefault="009416ED" w:rsidP="009416ED">
      <w:pPr>
        <w:pStyle w:val="Cmsor2"/>
      </w:pPr>
      <w:bookmarkStart w:id="1" w:name="_Toc87626660"/>
      <w:r>
        <w:t>A jogi felelősség és kizárások</w:t>
      </w:r>
      <w:bookmarkEnd w:id="1"/>
    </w:p>
    <w:p w14:paraId="2875F478" w14:textId="3B7536EB" w:rsidR="009416ED" w:rsidRPr="009416ED" w:rsidRDefault="009416ED" w:rsidP="009416ED">
      <w:pPr>
        <w:rPr>
          <w:sz w:val="16"/>
          <w:szCs w:val="16"/>
        </w:rPr>
      </w:pPr>
      <w:r w:rsidRPr="009416ED">
        <w:rPr>
          <w:sz w:val="16"/>
          <w:szCs w:val="16"/>
        </w:rPr>
        <w:t xml:space="preserve">AZ ALKALMAZANDÓ JOGSZABÁLYOK ÁLTAL MEGENGEDETT MAXIMÁLIS MÉRTÉKÉBEN A LEÍRT TERMÉKET, A HARDVERÉVEL, SZOFTVERÉVEL ÉS FIRMVERÉVEL „AHOGY VAN”, MINDEN HIBÁVAL ÉS HIBÁVAL KAPCSOLATBAN, ÉS AZ EZVIZ KÖTELEZETTSÉGVÁLLALÁST, JOGI KÖTELEZETTSÉGET NEM TESZ. MEGFELELŐ MINŐSÉG, MEGHATÁROZOTT CÉLRA VALÓ ALKALMASSÁG, HARMADIK FÉL </w:t>
      </w:r>
      <w:r>
        <w:rPr>
          <w:sz w:val="16"/>
          <w:szCs w:val="16"/>
        </w:rPr>
        <w:t xml:space="preserve">JOGÁNAK MEG </w:t>
      </w:r>
      <w:r w:rsidRPr="009416ED">
        <w:rPr>
          <w:sz w:val="16"/>
          <w:szCs w:val="16"/>
        </w:rPr>
        <w:t>NEM SÉRTÉS</w:t>
      </w:r>
      <w:r>
        <w:rPr>
          <w:sz w:val="16"/>
          <w:szCs w:val="16"/>
        </w:rPr>
        <w:t>ÉRE</w:t>
      </w:r>
      <w:r w:rsidRPr="009416ED">
        <w:rPr>
          <w:sz w:val="16"/>
          <w:szCs w:val="16"/>
        </w:rPr>
        <w:t>. AZ EZVIZ, AZ IGAZGATÓI, TISZTVISELŐI, ALKALMAZOTTAI VAGY ÜGYNÖKEI SEMMILYEN ESETÉN NEM FELELŐSEK ÖN ELŐTT SEMMILYEN KÜLÖNLEGES, KÖVETKEZMÉNYES, VÉLETLEN VAGY KÖZVETETT KÁROKÉRT, BEÉLETETETT EGYÉBEK A FONTOSSÁGRA VONATKOZÓ ADATOK VAGY KÖZVETETT KÁROKÉRT VAGY DOKUMENTÁCIÓ A TERMÉK HASZNÁLATÁVAL KAPCSOLATBAN, MÉG HA AZ EZVIZT TÁJÉKOZTATTA</w:t>
      </w:r>
      <w:r>
        <w:rPr>
          <w:sz w:val="16"/>
          <w:szCs w:val="16"/>
        </w:rPr>
        <w:t xml:space="preserve"> </w:t>
      </w:r>
      <w:r w:rsidRPr="009416ED">
        <w:rPr>
          <w:sz w:val="16"/>
          <w:szCs w:val="16"/>
        </w:rPr>
        <w:t>ILYEN KÁROK LEHETŐSÉG</w:t>
      </w:r>
      <w:r w:rsidR="008307B8">
        <w:rPr>
          <w:sz w:val="16"/>
          <w:szCs w:val="16"/>
        </w:rPr>
        <w:t>ÉRŐL</w:t>
      </w:r>
      <w:r w:rsidRPr="009416ED">
        <w:rPr>
          <w:sz w:val="16"/>
          <w:szCs w:val="16"/>
        </w:rPr>
        <w:t xml:space="preserve">. AZ ALKALMAZANDÓ JOGSZABÁLYOK ÁLTAL ENGEDÉLYEZETT MAXIMÁLIS MÉRTÉKÉBEN AZ EZVIZ TELJES FELELŐSSÉGE SEMMILYEN KÁRÉRT SEMMILYEN KÁROKÉRT SEMMILYEN TELJES FELELŐSSÉGE SEMMILYEN KÁROKÉRT NEM </w:t>
      </w:r>
      <w:r w:rsidR="008307B8">
        <w:rPr>
          <w:sz w:val="16"/>
          <w:szCs w:val="16"/>
        </w:rPr>
        <w:t>HALADJA</w:t>
      </w:r>
      <w:r w:rsidRPr="009416ED">
        <w:rPr>
          <w:sz w:val="16"/>
          <w:szCs w:val="16"/>
        </w:rPr>
        <w:t xml:space="preserve"> MEG A TERMÉK EREDETI VÁSÁRLÁS</w:t>
      </w:r>
      <w:r w:rsidR="008307B8">
        <w:rPr>
          <w:sz w:val="16"/>
          <w:szCs w:val="16"/>
        </w:rPr>
        <w:t>KOR KIFIZETETT ÁRÁT</w:t>
      </w:r>
      <w:r w:rsidRPr="009416ED">
        <w:rPr>
          <w:sz w:val="16"/>
          <w:szCs w:val="16"/>
        </w:rPr>
        <w:t xml:space="preserve">. AZ EZVIZ NEM VÁLLAL SEMMILYEN FELELŐSSÉGET A TERMÉK </w:t>
      </w:r>
      <w:r w:rsidR="008307B8">
        <w:rPr>
          <w:sz w:val="16"/>
          <w:szCs w:val="16"/>
        </w:rPr>
        <w:t>MEGHIBÁSODÁSÁÉRT</w:t>
      </w:r>
      <w:r w:rsidRPr="009416ED">
        <w:rPr>
          <w:sz w:val="16"/>
          <w:szCs w:val="16"/>
        </w:rPr>
        <w:t xml:space="preserve"> VAGY A SZOLGÁLTATÁS MEGSZŰNÉS</w:t>
      </w:r>
      <w:r w:rsidR="008307B8">
        <w:rPr>
          <w:sz w:val="16"/>
          <w:szCs w:val="16"/>
        </w:rPr>
        <w:t>É</w:t>
      </w:r>
      <w:r w:rsidRPr="009416ED">
        <w:rPr>
          <w:sz w:val="16"/>
          <w:szCs w:val="16"/>
        </w:rPr>
        <w:t>ÉRT: A) A</w:t>
      </w:r>
      <w:r w:rsidR="008307B8">
        <w:rPr>
          <w:sz w:val="16"/>
          <w:szCs w:val="16"/>
        </w:rPr>
        <w:t>Z ELŐÍRTAKTÓL ELTÉRŐ</w:t>
      </w:r>
      <w:r w:rsidRPr="009416ED">
        <w:rPr>
          <w:sz w:val="16"/>
          <w:szCs w:val="16"/>
        </w:rPr>
        <w:t xml:space="preserve"> HELYTELEN TELEPÍTÉS VAGY HASZNÁLAT; B) A NEMZETI VAGY KÖZÉRDEKEK VÉDELME; C) VIS MAJEUR; D) MAGAD VAGY A</w:t>
      </w:r>
      <w:r w:rsidR="008307B8">
        <w:rPr>
          <w:sz w:val="16"/>
          <w:szCs w:val="16"/>
        </w:rPr>
        <w:t xml:space="preserve"> </w:t>
      </w:r>
      <w:r w:rsidRPr="009416ED">
        <w:rPr>
          <w:sz w:val="16"/>
          <w:szCs w:val="16"/>
        </w:rPr>
        <w:t>HARMADIK FÉL, KORLÁTOZÁS NÉLKÜL BELEÉRTVE BÁRMILYEN HARMADIK FÉL TERMÉKÉNEK, SZOFTVERÉNEK, ALKALMAZÁSAINAK HASZNÁLATÁT, TÖBBIEKÉRT. AZ INTERNET-ELÉRHETŐSÉGŰ TERMÉKRE VONATKOZÓAN A TERMÉK HASZNÁLATA TELJESEN SAJÁT FELELŐSSÉGRE TÖRTÉNIK.</w:t>
      </w:r>
      <w:r w:rsidR="008307B8">
        <w:rPr>
          <w:sz w:val="16"/>
          <w:szCs w:val="16"/>
        </w:rPr>
        <w:t xml:space="preserve"> </w:t>
      </w:r>
      <w:r w:rsidRPr="009416ED">
        <w:rPr>
          <w:sz w:val="16"/>
          <w:szCs w:val="16"/>
        </w:rPr>
        <w:t>AZ EZVIZ NEM VÁLLAL SEMMILYEN FELELŐSSÉGET A NORMÁLIS MŰKÖDÉSÉRT, AZ ADATVÉDELMI SZIVÁRGÁSOKÉRT VAGY EGYÉB KÁROKÉRT</w:t>
      </w:r>
      <w:r w:rsidR="008307B8">
        <w:rPr>
          <w:sz w:val="16"/>
          <w:szCs w:val="16"/>
        </w:rPr>
        <w:t xml:space="preserve"> </w:t>
      </w:r>
      <w:r w:rsidRPr="009416ED">
        <w:rPr>
          <w:sz w:val="16"/>
          <w:szCs w:val="16"/>
        </w:rPr>
        <w:t xml:space="preserve">KIBERTÁMADÁSBÓL, HACKER TÁMADÁSBÓL, VÍRUSELLENŐRZÉSBŐL VAGY EGYÉB INTERNETES BIZTONSÁGI KOCKÁZATOK EREDMÉNYE; AZONBAN, HA SZÜKSÉGES, AZ EZVIZ IDŐBEN NYÚJT TECHNIKAI TÁMOGATÁST. A FELÜGYELET ÉS AZ ADATVÉDELMI TÖRVÉNYEK JOGHATÓSÁGONKÉNT VÁLTOZNAK. A TERMÉK HASZNÁLATA ELŐTT ELLENŐRIZZE AZ ÖSSZES VONATKOZÓ TÖRVÉNYT AZ ÖN JOGHATÓSÁGÁBAN, HOGY BIZTOSÍTSA, HOGY AZ ÖN HASZNÁLATA AZ ALKALMAZANDÓ JOGSZABÁLYNAK MEGFELELŐEN. AZ EZVIZ NEM VÁLLAL FELELŐSSÉGET, HA EZT A </w:t>
      </w:r>
      <w:r w:rsidRPr="009416ED">
        <w:rPr>
          <w:sz w:val="16"/>
          <w:szCs w:val="16"/>
        </w:rPr>
        <w:lastRenderedPageBreak/>
        <w:t>TERMÉKET ILLETÉKES CÉLOKRA HASZNÁLJA. A FENTIEK ÉS AZ ALKALMAZANDÓ JOG KÖZÖTTI BÁRMELY ELLENŐRZÉS ESETÉN AZ UTÓBBI IRÁNYADÓ.</w:t>
      </w:r>
    </w:p>
    <w:p w14:paraId="0D8573E5" w14:textId="03B3368D" w:rsidR="009416ED" w:rsidRDefault="008307B8" w:rsidP="00BC6CFC">
      <w:pPr>
        <w:pStyle w:val="Nincstrkz"/>
      </w:pPr>
      <w:r>
        <w:t>A termék formájából és méretéből adódóan az importőr/ forgalmazó adatai a csomagoláson vannak feltüntetve.</w:t>
      </w:r>
    </w:p>
    <w:p w14:paraId="0D406E81" w14:textId="100895D6" w:rsidR="008307B8" w:rsidRDefault="008307B8" w:rsidP="00BC6CFC">
      <w:pPr>
        <w:pStyle w:val="Nincstrkz"/>
      </w:pPr>
      <w:r>
        <w:t xml:space="preserve">További információkért látogasson el a </w:t>
      </w:r>
      <w:hyperlink r:id="rId9" w:history="1">
        <w:r w:rsidRPr="00B87908">
          <w:rPr>
            <w:rStyle w:val="Hiperhivatkozs"/>
          </w:rPr>
          <w:t>www.ezvizlife.com</w:t>
        </w:r>
      </w:hyperlink>
      <w:r>
        <w:t xml:space="preserve"> oldalra. A termékkel kapcsolatban támogatás a </w:t>
      </w:r>
      <w:hyperlink r:id="rId10" w:history="1">
        <w:r w:rsidRPr="00B87908">
          <w:rPr>
            <w:rStyle w:val="Hiperhivatkozs"/>
          </w:rPr>
          <w:t>www.ezvizlfe.com/inter/page/contact-us</w:t>
        </w:r>
      </w:hyperlink>
      <w:r>
        <w:t xml:space="preserve"> címen érhető el.</w:t>
      </w:r>
    </w:p>
    <w:p w14:paraId="3468FA13" w14:textId="2B3A6CC7" w:rsidR="008307B8" w:rsidRDefault="005B36AC" w:rsidP="005B36AC">
      <w:pPr>
        <w:pStyle w:val="Cmsor1"/>
      </w:pPr>
      <w:bookmarkStart w:id="2" w:name="_Toc87626661"/>
      <w:r>
        <w:t>Tartalomjegyzék</w:t>
      </w:r>
      <w:bookmarkEnd w:id="2"/>
    </w:p>
    <w:sdt>
      <w:sdtPr>
        <w:rPr>
          <w:rFonts w:ascii="Palatino Linotype" w:eastAsiaTheme="minorHAnsi" w:hAnsi="Palatino Linotype" w:cstheme="minorBidi"/>
          <w:color w:val="auto"/>
          <w:sz w:val="24"/>
          <w:szCs w:val="22"/>
          <w:lang w:eastAsia="en-US"/>
        </w:rPr>
        <w:id w:val="-142178589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F325059" w14:textId="329C38C7" w:rsidR="005B36AC" w:rsidRDefault="005B36AC">
          <w:pPr>
            <w:pStyle w:val="Tartalomjegyzkcmsora"/>
          </w:pPr>
        </w:p>
        <w:p w14:paraId="75EA1026" w14:textId="17387351" w:rsidR="00960651" w:rsidRDefault="005B36AC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7626659" w:history="1">
            <w:r w:rsidR="00960651" w:rsidRPr="00097ED0">
              <w:rPr>
                <w:rStyle w:val="Hiperhivatkozs"/>
                <w:noProof/>
              </w:rPr>
              <w:t>A használati útmutatóról</w:t>
            </w:r>
            <w:r w:rsidR="00960651">
              <w:rPr>
                <w:noProof/>
                <w:webHidden/>
              </w:rPr>
              <w:tab/>
            </w:r>
            <w:r w:rsidR="00960651">
              <w:rPr>
                <w:noProof/>
                <w:webHidden/>
              </w:rPr>
              <w:fldChar w:fldCharType="begin"/>
            </w:r>
            <w:r w:rsidR="00960651">
              <w:rPr>
                <w:noProof/>
                <w:webHidden/>
              </w:rPr>
              <w:instrText xml:space="preserve"> PAGEREF _Toc87626659 \h </w:instrText>
            </w:r>
            <w:r w:rsidR="00960651">
              <w:rPr>
                <w:noProof/>
                <w:webHidden/>
              </w:rPr>
            </w:r>
            <w:r w:rsidR="00960651">
              <w:rPr>
                <w:noProof/>
                <w:webHidden/>
              </w:rPr>
              <w:fldChar w:fldCharType="separate"/>
            </w:r>
            <w:r w:rsidR="00960651">
              <w:rPr>
                <w:noProof/>
                <w:webHidden/>
              </w:rPr>
              <w:t>1</w:t>
            </w:r>
            <w:r w:rsidR="00960651">
              <w:rPr>
                <w:noProof/>
                <w:webHidden/>
              </w:rPr>
              <w:fldChar w:fldCharType="end"/>
            </w:r>
          </w:hyperlink>
        </w:p>
        <w:p w14:paraId="2F7A7904" w14:textId="1AC372FA" w:rsidR="00960651" w:rsidRDefault="00960651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87626660" w:history="1">
            <w:r w:rsidRPr="00097ED0">
              <w:rPr>
                <w:rStyle w:val="Hiperhivatkozs"/>
                <w:noProof/>
              </w:rPr>
              <w:t>A jogi felelősség és kizárások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_Toc87626660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8167FF" w14:textId="3ED28F4A" w:rsidR="00960651" w:rsidRDefault="00960651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87626661" w:history="1">
            <w:r w:rsidRPr="00097ED0">
              <w:rPr>
                <w:rStyle w:val="Hiperhivatkozs"/>
                <w:noProof/>
              </w:rPr>
              <w:t>Tartalomjegyzék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_Toc87626661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7F576F" w14:textId="2794C5B1" w:rsidR="00960651" w:rsidRDefault="00960651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87626662" w:history="1">
            <w:r w:rsidRPr="00097ED0">
              <w:rPr>
                <w:rStyle w:val="Hiperhivatkozs"/>
                <w:noProof/>
              </w:rPr>
              <w:t>A csomagolás tartalma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_Toc87626662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4A2733" w14:textId="3C680639" w:rsidR="00960651" w:rsidRDefault="00960651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87626663" w:history="1">
            <w:r w:rsidRPr="00097ED0">
              <w:rPr>
                <w:rStyle w:val="Hiperhivatkozs"/>
                <w:noProof/>
              </w:rPr>
              <w:t>Alapinformációk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_Toc87626663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CE9C42" w14:textId="6550F0F5" w:rsidR="00960651" w:rsidRDefault="00960651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87626664" w:history="1">
            <w:r w:rsidRPr="00097ED0">
              <w:rPr>
                <w:rStyle w:val="Hiperhivatkozs"/>
                <w:noProof/>
              </w:rPr>
              <w:t>Jelző LED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_Toc87626664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4D4374" w14:textId="0E0E9B47" w:rsidR="00960651" w:rsidRDefault="00960651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87626665" w:history="1">
            <w:r w:rsidRPr="00097ED0">
              <w:rPr>
                <w:rStyle w:val="Hiperhivatkozs"/>
                <w:noProof/>
              </w:rPr>
              <w:t>Bekapcsolás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_Toc87626665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218AD1" w14:textId="1FA7CCC9" w:rsidR="00960651" w:rsidRDefault="00960651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87626666" w:history="1">
            <w:r w:rsidRPr="00097ED0">
              <w:rPr>
                <w:rStyle w:val="Hiperhivatkozs"/>
                <w:noProof/>
              </w:rPr>
              <w:t>EZVIZ felhasználói fiók létrehozása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_Toc87626666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D726F4" w14:textId="20C09F54" w:rsidR="00960651" w:rsidRDefault="00960651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87626667" w:history="1">
            <w:r w:rsidRPr="00097ED0">
              <w:rPr>
                <w:rStyle w:val="Hiperhivatkozs"/>
                <w:noProof/>
              </w:rPr>
              <w:t>Csatlakozás az internethez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_Toc87626667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FE2CDD" w14:textId="7D60B419" w:rsidR="00960651" w:rsidRDefault="00960651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87626668" w:history="1">
            <w:r w:rsidRPr="00097ED0">
              <w:rPr>
                <w:rStyle w:val="Hiperhivatkozs"/>
                <w:noProof/>
              </w:rPr>
              <w:t>Vezetéknélküli kapcsolat WI-FI hálózathoz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_Toc87626668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0C0C66" w14:textId="3B8A861A" w:rsidR="00960651" w:rsidRDefault="00960651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87626669" w:history="1">
            <w:r w:rsidRPr="00097ED0">
              <w:rPr>
                <w:rStyle w:val="Hiperhivatkozs"/>
                <w:noProof/>
              </w:rPr>
              <w:t>Csatlakozás vezetékes hálózathoz: a kamera a routerhez csatlakozik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_Toc87626669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449779" w14:textId="6E1057B7" w:rsidR="00960651" w:rsidRDefault="00960651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87626670" w:history="1">
            <w:r w:rsidRPr="00097ED0">
              <w:rPr>
                <w:rStyle w:val="Hiperhivatkozs"/>
                <w:noProof/>
              </w:rPr>
              <w:t>Felszerelés (Választható)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_Toc87626670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73BE86" w14:textId="03EFAA44" w:rsidR="00960651" w:rsidRDefault="00960651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87626671" w:history="1">
            <w:r w:rsidRPr="00097ED0">
              <w:rPr>
                <w:rStyle w:val="Hiperhivatkozs"/>
                <w:noProof/>
              </w:rPr>
              <w:t>EZVIZ csatlakozás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_Toc87626671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60CBB0" w14:textId="41DFCD05" w:rsidR="00960651" w:rsidRDefault="00960651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87626672" w:history="1">
            <w:r w:rsidRPr="00097ED0">
              <w:rPr>
                <w:rStyle w:val="Hiperhivatkozs"/>
                <w:noProof/>
              </w:rPr>
              <w:t>Amazon Alexa használatával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_Toc87626672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72E179" w14:textId="4C058C49" w:rsidR="00960651" w:rsidRDefault="00960651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87626673" w:history="1">
            <w:r w:rsidRPr="00097ED0">
              <w:rPr>
                <w:rStyle w:val="Hiperhivatkozs"/>
                <w:noProof/>
              </w:rPr>
              <w:t>Az EZVIZ készülék irányítása Amazon Alexával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_Toc87626673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40C42F" w14:textId="43742350" w:rsidR="00960651" w:rsidRDefault="00960651">
          <w:pPr>
            <w:pStyle w:val="TJ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87626674" w:history="1">
            <w:r w:rsidRPr="00097ED0">
              <w:rPr>
                <w:rStyle w:val="Hiperhivatkozs"/>
                <w:noProof/>
              </w:rPr>
              <w:t>Hangvezérlés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_Toc87626674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B32820" w14:textId="67D84B6F" w:rsidR="00960651" w:rsidRDefault="00960651">
          <w:pPr>
            <w:pStyle w:val="TJ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87626675" w:history="1">
            <w:r w:rsidRPr="00097ED0">
              <w:rPr>
                <w:rStyle w:val="Hiperhivatkozs"/>
                <w:noProof/>
              </w:rPr>
              <w:t>Problémaelhárítás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_Toc87626675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17206D" w14:textId="1E1461D7" w:rsidR="00960651" w:rsidRDefault="00960651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87626676" w:history="1">
            <w:r w:rsidRPr="00097ED0">
              <w:rPr>
                <w:rStyle w:val="Hiperhivatkozs"/>
                <w:noProof/>
              </w:rPr>
              <w:t>Google Asszisztens használatával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_Toc87626676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43D667" w14:textId="1C8FCA08" w:rsidR="00960651" w:rsidRDefault="00960651">
          <w:pPr>
            <w:pStyle w:val="TJ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87626677" w:history="1">
            <w:r w:rsidRPr="00097ED0">
              <w:rPr>
                <w:rStyle w:val="Hiperhivatkozs"/>
                <w:noProof/>
              </w:rPr>
              <w:t>A szükséges készülékek és alkalmazások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_Toc87626677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852155" w14:textId="3DC70F05" w:rsidR="00960651" w:rsidRDefault="00960651">
          <w:pPr>
            <w:pStyle w:val="TJ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87626678" w:history="1">
            <w:r w:rsidRPr="00097ED0">
              <w:rPr>
                <w:rStyle w:val="Hiperhivatkozs"/>
                <w:noProof/>
              </w:rPr>
              <w:t>A használat megkezdése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_Toc87626678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416256" w14:textId="355C93A5" w:rsidR="005B36AC" w:rsidRDefault="005B36AC">
          <w:r>
            <w:rPr>
              <w:b/>
              <w:bCs/>
            </w:rPr>
            <w:fldChar w:fldCharType="end"/>
          </w:r>
        </w:p>
      </w:sdtContent>
    </w:sdt>
    <w:p w14:paraId="7B6BDAB7" w14:textId="709D9216" w:rsidR="005B36AC" w:rsidRDefault="004E6F65" w:rsidP="004E6F65">
      <w:pPr>
        <w:pStyle w:val="Cmsor1"/>
      </w:pPr>
      <w:bookmarkStart w:id="3" w:name="_Toc87626662"/>
      <w:r>
        <w:t>A csomagolás tartalma</w:t>
      </w:r>
      <w:bookmarkEnd w:id="3"/>
    </w:p>
    <w:p w14:paraId="67FA38F8" w14:textId="3E20C1A4" w:rsidR="004E6F65" w:rsidRDefault="00A135E6" w:rsidP="00BC6CFC">
      <w:pPr>
        <w:pStyle w:val="Nincstrkz"/>
      </w:pPr>
      <w:r>
        <w:rPr>
          <w:noProof/>
        </w:rPr>
        <w:drawing>
          <wp:inline distT="0" distB="0" distL="0" distR="0" wp14:anchorId="09B17F7B" wp14:editId="6D99560B">
            <wp:extent cx="4291330" cy="3423768"/>
            <wp:effectExtent l="0" t="0" r="0" b="571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4090" cy="342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199CC" w14:textId="1FBCD2B2" w:rsidR="00A135E6" w:rsidRDefault="00A135E6" w:rsidP="00A135E6">
      <w:pPr>
        <w:pStyle w:val="Cmsor1"/>
      </w:pPr>
      <w:bookmarkStart w:id="4" w:name="_Toc87626663"/>
      <w:r>
        <w:t>Alapinformációk</w:t>
      </w:r>
      <w:bookmarkEnd w:id="4"/>
    </w:p>
    <w:p w14:paraId="29EBC6FD" w14:textId="19D4154A" w:rsidR="00A135E6" w:rsidRDefault="00BC6CFC" w:rsidP="00BC6CFC">
      <w:pPr>
        <w:pStyle w:val="Nincstrkz"/>
      </w:pPr>
      <w:r>
        <w:rPr>
          <w:noProof/>
        </w:rPr>
        <w:drawing>
          <wp:inline distT="0" distB="0" distL="0" distR="0" wp14:anchorId="78416AAE" wp14:editId="482330AE">
            <wp:extent cx="4491210" cy="2156460"/>
            <wp:effectExtent l="0" t="0" r="508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8732" cy="2160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8BD4E" w14:textId="4B72A8D7" w:rsidR="00BC6CFC" w:rsidRDefault="00BC6CFC" w:rsidP="00BC6CFC">
      <w:pPr>
        <w:pStyle w:val="Cmsor2"/>
      </w:pPr>
      <w:bookmarkStart w:id="5" w:name="_Toc87626664"/>
      <w:r>
        <w:t>Jelző LED</w:t>
      </w:r>
      <w:bookmarkEnd w:id="5"/>
    </w:p>
    <w:p w14:paraId="64AB84DB" w14:textId="1F3FC141" w:rsidR="00BC6CFC" w:rsidRDefault="00BC6CFC" w:rsidP="0091406D">
      <w:pPr>
        <w:pStyle w:val="Nincstrkz"/>
        <w:numPr>
          <w:ilvl w:val="0"/>
          <w:numId w:val="1"/>
        </w:numPr>
      </w:pPr>
      <w:r>
        <w:t>Folyamatos piros fény: elindulás</w:t>
      </w:r>
    </w:p>
    <w:p w14:paraId="38EC0CA6" w14:textId="3ACB256E" w:rsidR="00BC6CFC" w:rsidRDefault="00391E20" w:rsidP="0091406D">
      <w:pPr>
        <w:pStyle w:val="Nincstrkz"/>
        <w:numPr>
          <w:ilvl w:val="0"/>
          <w:numId w:val="1"/>
        </w:numPr>
      </w:pPr>
      <w:r>
        <w:t xml:space="preserve">Lassan villogó piros fény: </w:t>
      </w:r>
      <w:r w:rsidR="009B01D5">
        <w:t>WI-FI csatlakozási hiba</w:t>
      </w:r>
    </w:p>
    <w:p w14:paraId="3D1A0783" w14:textId="3FBD8142" w:rsidR="009B01D5" w:rsidRDefault="009B01D5" w:rsidP="0091406D">
      <w:pPr>
        <w:pStyle w:val="Nincstrkz"/>
        <w:numPr>
          <w:ilvl w:val="0"/>
          <w:numId w:val="1"/>
        </w:numPr>
      </w:pPr>
      <w:r>
        <w:t>Gyorsan villogó piros fény</w:t>
      </w:r>
      <w:r w:rsidR="00DA5E9F">
        <w:t>::</w:t>
      </w:r>
      <w:r>
        <w:t xml:space="preserve"> eszközhiba (mint pl. microSD kártya hiba)</w:t>
      </w:r>
    </w:p>
    <w:p w14:paraId="6A46E3C7" w14:textId="3D52328D" w:rsidR="009B01D5" w:rsidRDefault="009B01D5" w:rsidP="0091406D">
      <w:pPr>
        <w:pStyle w:val="Nincstrkz"/>
        <w:numPr>
          <w:ilvl w:val="0"/>
          <w:numId w:val="1"/>
        </w:numPr>
      </w:pPr>
      <w:r>
        <w:t xml:space="preserve">Lassú kék színű villogás: </w:t>
      </w:r>
      <w:r w:rsidR="00573913">
        <w:t>üzemszerű működés</w:t>
      </w:r>
    </w:p>
    <w:p w14:paraId="0A036ECF" w14:textId="18944DC9" w:rsidR="00573913" w:rsidRDefault="00573913" w:rsidP="0091406D">
      <w:pPr>
        <w:pStyle w:val="Nincstrkz"/>
        <w:numPr>
          <w:ilvl w:val="0"/>
          <w:numId w:val="1"/>
        </w:numPr>
      </w:pPr>
      <w:r>
        <w:t>Gyors kék színű villogás: készen áll WI-FI kapcsolódásra</w:t>
      </w:r>
    </w:p>
    <w:p w14:paraId="0C2463BA" w14:textId="5EE4B7B2" w:rsidR="00573913" w:rsidRDefault="00573913" w:rsidP="0091406D">
      <w:pPr>
        <w:pStyle w:val="Nincstrkz"/>
        <w:numPr>
          <w:ilvl w:val="0"/>
          <w:numId w:val="1"/>
        </w:numPr>
      </w:pPr>
      <w:r>
        <w:t xml:space="preserve">Folyamatos kék fény: </w:t>
      </w:r>
      <w:r w:rsidR="0091406D">
        <w:t>a videó megtekintés alatt van, vagy az EZVIZ alkalmazásban lejátszás van folyamatban.</w:t>
      </w:r>
    </w:p>
    <w:p w14:paraId="0768222D" w14:textId="6B49BE36" w:rsidR="0091406D" w:rsidRDefault="00AD5766" w:rsidP="0091406D">
      <w:pPr>
        <w:pStyle w:val="Nincstrkz"/>
        <w:numPr>
          <w:ilvl w:val="0"/>
          <w:numId w:val="1"/>
        </w:numPr>
      </w:pPr>
      <w:r>
        <w:t>Lassú borostyán színű villogás: titkosított mód aktív</w:t>
      </w:r>
    </w:p>
    <w:p w14:paraId="07131296" w14:textId="01973703" w:rsidR="00AD5766" w:rsidRDefault="00AD5766" w:rsidP="0091406D">
      <w:pPr>
        <w:pStyle w:val="Nincstrkz"/>
        <w:numPr>
          <w:ilvl w:val="0"/>
          <w:numId w:val="1"/>
        </w:numPr>
      </w:pPr>
      <w:r>
        <w:t>Gyors borostyán színű villogás: riasztás van folyamatban.</w:t>
      </w:r>
    </w:p>
    <w:p w14:paraId="21261235" w14:textId="08543AC9" w:rsidR="00B138E9" w:rsidRDefault="00B138E9" w:rsidP="00B138E9">
      <w:pPr>
        <w:pStyle w:val="Nincstrkz"/>
        <w:jc w:val="center"/>
      </w:pPr>
      <w:r>
        <w:rPr>
          <w:noProof/>
        </w:rPr>
        <w:drawing>
          <wp:inline distT="0" distB="0" distL="0" distR="0" wp14:anchorId="1A452DFB" wp14:editId="7294983A">
            <wp:extent cx="5059096" cy="4396740"/>
            <wp:effectExtent l="0" t="0" r="8255" b="381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5442" cy="440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FE685" w14:textId="08BCC77D" w:rsidR="00B138E9" w:rsidRDefault="006A4D73" w:rsidP="006A4D73">
      <w:pPr>
        <w:pStyle w:val="Cmsor1"/>
      </w:pPr>
      <w:bookmarkStart w:id="6" w:name="_Toc87626665"/>
      <w:r>
        <w:t>Bekapcsolás</w:t>
      </w:r>
      <w:bookmarkEnd w:id="6"/>
    </w:p>
    <w:p w14:paraId="4D3DB4B7" w14:textId="28A7CB2D" w:rsidR="006A4D73" w:rsidRDefault="00EF7C98" w:rsidP="00EF7C98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82A42BB" wp14:editId="6F68AE41">
            <wp:extent cx="4389120" cy="4510008"/>
            <wp:effectExtent l="0" t="0" r="0" b="508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9041" cy="4520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922D5" w14:textId="7B782B6A" w:rsidR="00EF7C98" w:rsidRDefault="00601264" w:rsidP="00601264">
      <w:pPr>
        <w:pStyle w:val="Cmsor1"/>
      </w:pPr>
      <w:bookmarkStart w:id="7" w:name="_Toc87626666"/>
      <w:r>
        <w:t>EZVIZ felhasználói fiók létrehozása</w:t>
      </w:r>
      <w:bookmarkEnd w:id="7"/>
    </w:p>
    <w:p w14:paraId="4C2677E5" w14:textId="2DF55219" w:rsidR="00601264" w:rsidRDefault="00601264" w:rsidP="00601264">
      <w:pPr>
        <w:pStyle w:val="Listaszerbekezds"/>
        <w:numPr>
          <w:ilvl w:val="0"/>
          <w:numId w:val="2"/>
        </w:numPr>
      </w:pPr>
      <w:r>
        <w:t>lépés: Csatlakoztassa telefonkészülékét a WI-FI hálózathoz!</w:t>
      </w:r>
    </w:p>
    <w:p w14:paraId="375B42DA" w14:textId="5F6633D2" w:rsidR="00601264" w:rsidRDefault="00601264" w:rsidP="00601264">
      <w:pPr>
        <w:pStyle w:val="Listaszerbekezds"/>
        <w:numPr>
          <w:ilvl w:val="0"/>
          <w:numId w:val="2"/>
        </w:numPr>
      </w:pPr>
      <w:r>
        <w:t>Telepítse az EZVIZ alkalmazást a Play Áruházból vagy az App Storeból!</w:t>
      </w:r>
    </w:p>
    <w:p w14:paraId="6EDEEE55" w14:textId="5D79E2EA" w:rsidR="00601264" w:rsidRDefault="00601264" w:rsidP="005C1E8E">
      <w:pPr>
        <w:pStyle w:val="Listaszerbekezds"/>
        <w:numPr>
          <w:ilvl w:val="0"/>
          <w:numId w:val="2"/>
        </w:numPr>
        <w:spacing w:after="0"/>
      </w:pPr>
      <w:r>
        <w:t>Hozzon létre egy EZVIZ fiókot a kijelzőn megjelenő utasítások alapján!</w:t>
      </w:r>
    </w:p>
    <w:p w14:paraId="28031FBF" w14:textId="6DCC8958" w:rsidR="005C1E8E" w:rsidRDefault="005C1E8E" w:rsidP="005C1E8E">
      <w:pPr>
        <w:pStyle w:val="Cmsor1"/>
      </w:pPr>
      <w:bookmarkStart w:id="8" w:name="_Toc87626667"/>
      <w:r>
        <w:t>Csatlakozás az internethez</w:t>
      </w:r>
      <w:bookmarkEnd w:id="8"/>
    </w:p>
    <w:p w14:paraId="5ABDDACC" w14:textId="1A5B40D7" w:rsidR="005C1E8E" w:rsidRDefault="005C1E8E" w:rsidP="005C1E8E">
      <w:pPr>
        <w:pStyle w:val="Cmsor2"/>
      </w:pPr>
      <w:bookmarkStart w:id="9" w:name="_Toc87626668"/>
      <w:r>
        <w:t>Vezetéknélküli kapcsolat</w:t>
      </w:r>
      <w:r w:rsidR="00CE750C">
        <w:t xml:space="preserve"> WI-FI hálózathoz</w:t>
      </w:r>
      <w:bookmarkEnd w:id="9"/>
    </w:p>
    <w:p w14:paraId="72B82C70" w14:textId="0BC10103" w:rsidR="005C1E8E" w:rsidRDefault="005C1E8E" w:rsidP="00EF0E7A">
      <w:pPr>
        <w:spacing w:after="0"/>
      </w:pPr>
      <w:r>
        <w:t xml:space="preserve">A kamera a WI-FI hálózathoz </w:t>
      </w:r>
      <w:r w:rsidR="00313FF1">
        <w:t xml:space="preserve">( CS-C6WI: 2,4 és 5GHz, CS-C6W: 2,4GHz) </w:t>
      </w:r>
      <w:r>
        <w:t>csatlakozik.</w:t>
      </w:r>
    </w:p>
    <w:p w14:paraId="21642B94" w14:textId="73A8E830" w:rsidR="00313FF1" w:rsidRPr="00EF0E7A" w:rsidRDefault="00EF0E7A" w:rsidP="00EF0E7A">
      <w:pPr>
        <w:spacing w:after="0"/>
        <w:rPr>
          <w:b/>
          <w:bCs/>
        </w:rPr>
      </w:pPr>
      <w:r w:rsidRPr="00EF0E7A">
        <w:rPr>
          <w:b/>
          <w:bCs/>
        </w:rPr>
        <w:t>1.</w:t>
      </w:r>
      <w:r>
        <w:rPr>
          <w:b/>
          <w:bCs/>
        </w:rPr>
        <w:t xml:space="preserve"> </w:t>
      </w:r>
      <w:r w:rsidRPr="00EF0E7A">
        <w:rPr>
          <w:b/>
          <w:bCs/>
        </w:rPr>
        <w:t>lépés</w:t>
      </w:r>
    </w:p>
    <w:p w14:paraId="71184976" w14:textId="3F571919" w:rsidR="005C1E8E" w:rsidRDefault="00EF0E7A" w:rsidP="00EF0E7A">
      <w:pPr>
        <w:spacing w:after="0"/>
      </w:pPr>
      <w:r>
        <w:t>Jelentkezzen be EZVIZ fiókjába!</w:t>
      </w:r>
    </w:p>
    <w:p w14:paraId="0B6AAADA" w14:textId="3E76F859" w:rsidR="00EF0E7A" w:rsidRDefault="00EF0E7A" w:rsidP="00EF0E7A">
      <w:pPr>
        <w:spacing w:after="0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5224FBC" wp14:editId="1B7C7B84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2011680" cy="2968752"/>
            <wp:effectExtent l="0" t="0" r="7620" b="3175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5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2968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2. lépés</w:t>
      </w:r>
    </w:p>
    <w:p w14:paraId="0CAFCE6E" w14:textId="62D4656B" w:rsidR="00EF0E7A" w:rsidRDefault="00EF0E7A" w:rsidP="00EF0E7A">
      <w:pPr>
        <w:spacing w:after="0"/>
      </w:pPr>
      <w:r>
        <w:t>Koppintson</w:t>
      </w:r>
      <w:r w:rsidR="00516EF3">
        <w:t xml:space="preserve"> a főoldalon</w:t>
      </w:r>
      <w:r>
        <w:t xml:space="preserve"> a jobb felső sarokban lévő „+” jelre a „Scan QR Code” oldal megnyitásához! Olvassa be a kamera alján lévő QR-kódot!</w:t>
      </w:r>
    </w:p>
    <w:p w14:paraId="529D80EE" w14:textId="53A6CB18" w:rsidR="00EF0E7A" w:rsidRDefault="00EF0E7A" w:rsidP="00EF0E7A">
      <w:pPr>
        <w:pStyle w:val="Listaszerbekezds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lépés</w:t>
      </w:r>
    </w:p>
    <w:p w14:paraId="40CA29D7" w14:textId="455612A4" w:rsidR="00EF0E7A" w:rsidRDefault="00EF0E7A" w:rsidP="00EF0E7A">
      <w:pPr>
        <w:pStyle w:val="Listaszerbekezds"/>
        <w:spacing w:after="0"/>
      </w:pPr>
      <w:r>
        <w:t>Kövesse az EZVIZ alkalmazás beállítás</w:t>
      </w:r>
      <w:r w:rsidR="00CE750C">
        <w:t>-</w:t>
      </w:r>
      <w:r>
        <w:t>varázsló</w:t>
      </w:r>
      <w:r w:rsidR="00CE750C">
        <w:t>jának utasításait</w:t>
      </w:r>
      <w:r>
        <w:t xml:space="preserve"> a WI-FI beállítás </w:t>
      </w:r>
      <w:r w:rsidR="00CE750C">
        <w:t>befejezéséhez!</w:t>
      </w:r>
    </w:p>
    <w:p w14:paraId="1215FE9D" w14:textId="5AA455F3" w:rsidR="00CE750C" w:rsidRDefault="00CE750C" w:rsidP="00EF0E7A">
      <w:pPr>
        <w:pStyle w:val="Listaszerbekezds"/>
        <w:spacing w:after="0"/>
      </w:pPr>
      <w:r>
        <w:t>INFO: a következő esetekben a reset gomb kb.5mp.hosszú lenyomása megoldás nyújthat: 1. A WI-FI hálózathoz való csatlakozáskor hiba lép fel. 2. Másik WI-FI hálózathoz szeretne csatlakozni.</w:t>
      </w:r>
    </w:p>
    <w:p w14:paraId="6D823BBE" w14:textId="383ADA84" w:rsidR="00383F0F" w:rsidRDefault="00383F0F" w:rsidP="00EF0E7A">
      <w:pPr>
        <w:pStyle w:val="Listaszerbekezds"/>
        <w:spacing w:after="0"/>
      </w:pPr>
    </w:p>
    <w:p w14:paraId="44DDC269" w14:textId="0A78026D" w:rsidR="00383F0F" w:rsidRDefault="00383F0F" w:rsidP="00EF0E7A">
      <w:pPr>
        <w:pStyle w:val="Listaszerbekezds"/>
        <w:spacing w:after="0"/>
      </w:pPr>
    </w:p>
    <w:p w14:paraId="3901BFA1" w14:textId="13214787" w:rsidR="00383F0F" w:rsidRDefault="00383F0F" w:rsidP="00EF0E7A">
      <w:pPr>
        <w:pStyle w:val="Listaszerbekezds"/>
        <w:spacing w:after="0"/>
      </w:pPr>
    </w:p>
    <w:p w14:paraId="7EC1B6D1" w14:textId="2073F773" w:rsidR="00383F0F" w:rsidRDefault="00383F0F" w:rsidP="00383F0F">
      <w:pPr>
        <w:pStyle w:val="Cmsor2"/>
      </w:pPr>
      <w:bookmarkStart w:id="10" w:name="_Toc87626669"/>
      <w:r>
        <w:t>Csatlakozás vezetékes hálózathoz: a kamera a routerhez csatlakozik</w:t>
      </w:r>
      <w:bookmarkEnd w:id="10"/>
    </w:p>
    <w:p w14:paraId="1BE8C7B4" w14:textId="719E9425" w:rsidR="00383F0F" w:rsidRDefault="00516EF3" w:rsidP="00516EF3">
      <w:pPr>
        <w:pStyle w:val="Listaszerbekezds"/>
        <w:ind w:left="108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20AAAB" wp14:editId="1F1BE8B4">
            <wp:simplePos x="0" y="0"/>
            <wp:positionH relativeFrom="column">
              <wp:posOffset>-635</wp:posOffset>
            </wp:positionH>
            <wp:positionV relativeFrom="paragraph">
              <wp:posOffset>-3175</wp:posOffset>
            </wp:positionV>
            <wp:extent cx="2029968" cy="2706624"/>
            <wp:effectExtent l="0" t="0" r="8890" b="0"/>
            <wp:wrapSquare wrapText="bothSides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968" cy="2706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1.lépés</w:t>
      </w:r>
    </w:p>
    <w:p w14:paraId="6BA64E25" w14:textId="29806958" w:rsidR="00516EF3" w:rsidRDefault="00516EF3" w:rsidP="00516EF3">
      <w:pPr>
        <w:pStyle w:val="Listaszerbekezds"/>
        <w:ind w:left="1080"/>
      </w:pPr>
      <w:r>
        <w:t>Csatlakoztassa a kamera LAN portját a routerhez egy UTP kábel segítségével!</w:t>
      </w:r>
    </w:p>
    <w:p w14:paraId="3E5613D6" w14:textId="6E139555" w:rsidR="00516EF3" w:rsidRDefault="00516EF3" w:rsidP="00516EF3">
      <w:pPr>
        <w:pStyle w:val="Listaszerbekezds"/>
        <w:ind w:left="1080"/>
        <w:rPr>
          <w:b/>
          <w:bCs/>
        </w:rPr>
      </w:pPr>
      <w:r>
        <w:rPr>
          <w:b/>
          <w:bCs/>
        </w:rPr>
        <w:t>2.lépés</w:t>
      </w:r>
    </w:p>
    <w:p w14:paraId="0054D65E" w14:textId="092C119D" w:rsidR="00516EF3" w:rsidRDefault="00516EF3" w:rsidP="00516EF3">
      <w:pPr>
        <w:pStyle w:val="Listaszerbekezds"/>
        <w:ind w:left="1080"/>
      </w:pPr>
      <w:r>
        <w:t>Jelentkezzen be fiókjába az EZVIZ alkalmazásban!</w:t>
      </w:r>
    </w:p>
    <w:p w14:paraId="7AAC58F9" w14:textId="6EF34108" w:rsidR="00516EF3" w:rsidRDefault="00516EF3" w:rsidP="00516EF3">
      <w:pPr>
        <w:pStyle w:val="Listaszerbekezds"/>
        <w:ind w:left="1080"/>
        <w:rPr>
          <w:b/>
          <w:bCs/>
        </w:rPr>
      </w:pPr>
      <w:r>
        <w:rPr>
          <w:b/>
          <w:bCs/>
        </w:rPr>
        <w:t>3.lépés</w:t>
      </w:r>
    </w:p>
    <w:p w14:paraId="0512B37D" w14:textId="109311E9" w:rsidR="00516EF3" w:rsidRDefault="00516EF3" w:rsidP="00516EF3">
      <w:pPr>
        <w:pStyle w:val="Listaszerbekezds"/>
        <w:ind w:left="1080"/>
      </w:pPr>
      <w:r w:rsidRPr="00516EF3">
        <w:t>Koppintson a főoldalon a jobb felső sarokban lévő „+” jelre a „Scan QR Code” oldal megnyitásához! Olvassa be a kamera alján lévő QR-kódot!</w:t>
      </w:r>
    </w:p>
    <w:p w14:paraId="7522E14C" w14:textId="77F52FA9" w:rsidR="00516EF3" w:rsidRDefault="00516EF3" w:rsidP="00516EF3">
      <w:pPr>
        <w:pStyle w:val="Listaszerbekezds"/>
        <w:ind w:left="1080"/>
        <w:rPr>
          <w:b/>
          <w:bCs/>
        </w:rPr>
      </w:pPr>
      <w:r>
        <w:rPr>
          <w:b/>
          <w:bCs/>
        </w:rPr>
        <w:t>4.lépés</w:t>
      </w:r>
    </w:p>
    <w:p w14:paraId="143268A0" w14:textId="11D01C6F" w:rsidR="00516EF3" w:rsidRDefault="00516EF3" w:rsidP="00516EF3">
      <w:pPr>
        <w:pStyle w:val="Listaszerbekezds"/>
        <w:ind w:left="1080"/>
      </w:pPr>
      <w:r>
        <w:t>Kövesse a telepítő-varázslóban a lépéseket a kamera EZVIZ alkalmazáshoz csatlakoztatásához!</w:t>
      </w:r>
    </w:p>
    <w:p w14:paraId="77DF864B" w14:textId="552FDF62" w:rsidR="00456BC1" w:rsidRDefault="00456BC1" w:rsidP="00516EF3">
      <w:pPr>
        <w:pStyle w:val="Listaszerbekezds"/>
        <w:ind w:left="1080"/>
      </w:pPr>
    </w:p>
    <w:p w14:paraId="0654BA88" w14:textId="75FCFC84" w:rsidR="00456BC1" w:rsidRDefault="00146AAA" w:rsidP="00146AAA">
      <w:pPr>
        <w:pStyle w:val="Cmsor1"/>
      </w:pPr>
      <w:bookmarkStart w:id="11" w:name="_Toc87626670"/>
      <w:r>
        <w:t>Felszerelés (Választható)</w:t>
      </w:r>
      <w:bookmarkEnd w:id="11"/>
    </w:p>
    <w:p w14:paraId="0C2C6220" w14:textId="4DDFA0F8" w:rsidR="00146AAA" w:rsidRDefault="00146AAA" w:rsidP="00146AAA">
      <w:pPr>
        <w:spacing w:after="0"/>
      </w:pPr>
      <w:r>
        <w:t>INFO: győződjön meg róla, hogy a fal/ mennyezet elég erős ahhoz, hogy a kamera tömegének a háromszorosát stabilan elviselje! A bemutatott példa a mennyezeti rögzítés.</w:t>
      </w:r>
    </w:p>
    <w:p w14:paraId="172F2E5A" w14:textId="61DE181E" w:rsidR="00146AAA" w:rsidRDefault="00146AAA" w:rsidP="00146AAA">
      <w:pPr>
        <w:spacing w:after="0"/>
        <w:rPr>
          <w:b/>
          <w:bCs/>
        </w:rPr>
      </w:pPr>
      <w:r>
        <w:rPr>
          <w:b/>
          <w:bCs/>
        </w:rPr>
        <w:t>1.lépés:</w:t>
      </w:r>
      <w:r>
        <w:t xml:space="preserve"> </w:t>
      </w:r>
      <w:r w:rsidRPr="00146AAA">
        <w:rPr>
          <w:b/>
          <w:bCs/>
        </w:rPr>
        <w:t>microSD kártya behelyezése (választható)</w:t>
      </w:r>
    </w:p>
    <w:p w14:paraId="20501B14" w14:textId="57E4184E" w:rsidR="00146AAA" w:rsidRDefault="00146AAA" w:rsidP="00146AAA">
      <w:pPr>
        <w:spacing w:after="0"/>
      </w:pPr>
      <w:r>
        <w:t>Helyezze a microSD kártyát (külön vásárolható) a memóriakártya foglalatba a lenti ábrán látható módon!</w:t>
      </w:r>
    </w:p>
    <w:p w14:paraId="6485519C" w14:textId="384CBE73" w:rsidR="00704B1D" w:rsidRDefault="00704B1D" w:rsidP="00146AAA">
      <w:pPr>
        <w:spacing w:after="0"/>
      </w:pPr>
      <w:r>
        <w:rPr>
          <w:noProof/>
        </w:rPr>
        <w:drawing>
          <wp:inline distT="0" distB="0" distL="0" distR="0" wp14:anchorId="73331B64" wp14:editId="4D1469B3">
            <wp:extent cx="4295071" cy="2514600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ép 8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1112" cy="2518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CF0AF" w14:textId="28EBD5B3" w:rsidR="00704B1D" w:rsidRDefault="00CA6673" w:rsidP="00146AAA">
      <w:pPr>
        <w:spacing w:after="0"/>
        <w:rPr>
          <w:b/>
          <w:bCs/>
        </w:rPr>
      </w:pPr>
      <w:r>
        <w:rPr>
          <w:b/>
          <w:bCs/>
        </w:rPr>
        <w:t>2. lépés: a rögzítő talp felszerelése</w:t>
      </w:r>
    </w:p>
    <w:p w14:paraId="7A71F24A" w14:textId="4B1D3D51" w:rsidR="007062C0" w:rsidRDefault="007062C0" w:rsidP="007062C0">
      <w:pPr>
        <w:spacing w:after="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BC62D9C" wp14:editId="4DC4C0A4">
            <wp:extent cx="3388360" cy="2103120"/>
            <wp:effectExtent l="0" t="0" r="254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ép 9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4558" cy="2106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81E90" w14:textId="4186AE8E" w:rsidR="007062C0" w:rsidRDefault="007062C0" w:rsidP="00146AAA">
      <w:pPr>
        <w:spacing w:after="0"/>
        <w:rPr>
          <w:b/>
          <w:bCs/>
        </w:rPr>
      </w:pPr>
      <w:r>
        <w:rPr>
          <w:b/>
          <w:bCs/>
        </w:rPr>
        <w:t>3. lépés: a kamera csatlakoztatása a rögzítő talphoz</w:t>
      </w:r>
    </w:p>
    <w:p w14:paraId="66E35014" w14:textId="6AA91786" w:rsidR="007062C0" w:rsidRDefault="007062C0" w:rsidP="007062C0">
      <w:pPr>
        <w:spacing w:after="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3F85415" wp14:editId="2201BFB6">
            <wp:extent cx="2445779" cy="2011680"/>
            <wp:effectExtent l="0" t="0" r="0" b="762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ép 10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022" cy="2020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E212C" w14:textId="31CF0F53" w:rsidR="007062C0" w:rsidRDefault="000351E7" w:rsidP="000351E7">
      <w:pPr>
        <w:pStyle w:val="Cmsor1"/>
      </w:pPr>
      <w:bookmarkStart w:id="12" w:name="_Toc87626671"/>
      <w:r>
        <w:t>EZVIZ csatlakozás</w:t>
      </w:r>
      <w:bookmarkEnd w:id="12"/>
    </w:p>
    <w:p w14:paraId="6F8BB14D" w14:textId="5331EB88" w:rsidR="000351E7" w:rsidRDefault="000351E7" w:rsidP="000351E7">
      <w:pPr>
        <w:pStyle w:val="Cmsor2"/>
      </w:pPr>
      <w:bookmarkStart w:id="13" w:name="_Toc87626672"/>
      <w:r>
        <w:t>Amazon Alexa használatával</w:t>
      </w:r>
      <w:bookmarkEnd w:id="13"/>
    </w:p>
    <w:p w14:paraId="3D25930D" w14:textId="5714A965" w:rsidR="000351E7" w:rsidRDefault="00BF2713" w:rsidP="000351E7">
      <w:r>
        <w:t>Az alábbi leírás alapján EZVIZ kameráját Amazon Alexa segítségével kontrolálhatja. Ha a folyamat során bármilyen nehézséggel találkozik, lehetséges megoldásokat talál a Problémamegoldás fejezetben.</w:t>
      </w:r>
    </w:p>
    <w:p w14:paraId="4EB36B7F" w14:textId="6F8E33DF" w:rsidR="00BF2713" w:rsidRDefault="00BF2713" w:rsidP="000351E7">
      <w:pPr>
        <w:rPr>
          <w:b/>
          <w:bCs/>
        </w:rPr>
      </w:pPr>
      <w:r w:rsidRPr="00BF2713">
        <w:rPr>
          <w:b/>
          <w:bCs/>
        </w:rPr>
        <w:t>A folyamat megkezdése előtt ellenőrizze az alábbiakat:</w:t>
      </w:r>
    </w:p>
    <w:p w14:paraId="3D68F596" w14:textId="74CB312C" w:rsidR="00BF2713" w:rsidRDefault="00BF2713" w:rsidP="00BF2713">
      <w:pPr>
        <w:pStyle w:val="Listaszerbekezds"/>
        <w:numPr>
          <w:ilvl w:val="0"/>
          <w:numId w:val="6"/>
        </w:numPr>
      </w:pPr>
      <w:r>
        <w:t>Az EZVIZ készülék csatlakoztatva van az EZVIZ alkalmazáshoz.</w:t>
      </w:r>
    </w:p>
    <w:p w14:paraId="322A6DA8" w14:textId="58C6C9FC" w:rsidR="00BF2713" w:rsidRDefault="00BF2713" w:rsidP="00BF2713">
      <w:pPr>
        <w:pStyle w:val="Listaszerbekezds"/>
        <w:numPr>
          <w:ilvl w:val="0"/>
          <w:numId w:val="6"/>
        </w:numPr>
      </w:pPr>
      <w:r>
        <w:t>Az EZVIZ alkalmazásban kapcsolja ki az „Image encryption” funkciót az eszköz beállítási oldalon.</w:t>
      </w:r>
      <w:r w:rsidR="0078690A">
        <w:t xml:space="preserve"> Önnek van egy Alexa-képes készüléke (úgymint Echo Spot, Echo-Show, minden új Echo-Show, Fire TV (</w:t>
      </w:r>
      <w:r w:rsidR="004953B6">
        <w:t>az összes generáció), Fire TV stick (csak második generáció) vagy okos TV Fire TV kiadás).</w:t>
      </w:r>
    </w:p>
    <w:p w14:paraId="5D3FBFD5" w14:textId="4E86AC11" w:rsidR="004953B6" w:rsidRDefault="004953B6" w:rsidP="004953B6">
      <w:pPr>
        <w:pStyle w:val="Listaszerbekezds"/>
        <w:numPr>
          <w:ilvl w:val="0"/>
          <w:numId w:val="6"/>
        </w:numPr>
        <w:spacing w:after="0"/>
      </w:pPr>
      <w:r>
        <w:t>Az Amazon Alexa alkalmazásnak telepítve kell lennie az okoseszközön, és szükséges egy aktív felhasználói fiók.</w:t>
      </w:r>
    </w:p>
    <w:p w14:paraId="1F83F799" w14:textId="7038EBD9" w:rsidR="004953B6" w:rsidRDefault="004953B6" w:rsidP="004953B6">
      <w:pPr>
        <w:pStyle w:val="Cmsor2"/>
      </w:pPr>
      <w:bookmarkStart w:id="14" w:name="_Toc87626673"/>
      <w:r>
        <w:t>Az EZVIZ készülék irányítása Amazon Alexával</w:t>
      </w:r>
      <w:bookmarkEnd w:id="14"/>
    </w:p>
    <w:p w14:paraId="52BCD31A" w14:textId="1BE13B5C" w:rsidR="004953B6" w:rsidRDefault="004953B6" w:rsidP="004953B6">
      <w:pPr>
        <w:pStyle w:val="Listaszerbekezds"/>
        <w:numPr>
          <w:ilvl w:val="0"/>
          <w:numId w:val="7"/>
        </w:numPr>
      </w:pPr>
      <w:r>
        <w:t>Nyissa meg az Amazon Alexa alkalmazást, és válassza ki a „Skills and Games” menüpontot a menüben!</w:t>
      </w:r>
    </w:p>
    <w:p w14:paraId="2AAEED66" w14:textId="0235922D" w:rsidR="004953B6" w:rsidRDefault="004953B6" w:rsidP="004953B6">
      <w:pPr>
        <w:pStyle w:val="Listaszerbekezds"/>
        <w:numPr>
          <w:ilvl w:val="0"/>
          <w:numId w:val="7"/>
        </w:numPr>
      </w:pPr>
      <w:r>
        <w:t>A „Skills and Games” oldalon indítson keresést EZVIZ-re</w:t>
      </w:r>
      <w:r w:rsidR="00725215">
        <w:t>!</w:t>
      </w:r>
    </w:p>
    <w:p w14:paraId="5C357754" w14:textId="46FFD3FB" w:rsidR="00725215" w:rsidRDefault="00725215" w:rsidP="004953B6">
      <w:pPr>
        <w:pStyle w:val="Listaszerbekezds"/>
        <w:numPr>
          <w:ilvl w:val="0"/>
          <w:numId w:val="7"/>
        </w:numPr>
      </w:pPr>
      <w:r>
        <w:t>A megtalált EZVIZ készülék képességet válassza ki, és koppintson az ENABLE TO USE lehetőségre!</w:t>
      </w:r>
    </w:p>
    <w:p w14:paraId="5F7418B3" w14:textId="3FC57214" w:rsidR="00725215" w:rsidRDefault="00725215" w:rsidP="004953B6">
      <w:pPr>
        <w:pStyle w:val="Listaszerbekezds"/>
        <w:numPr>
          <w:ilvl w:val="0"/>
          <w:numId w:val="7"/>
        </w:numPr>
      </w:pPr>
      <w:r>
        <w:t>Adja meg az EZVIZ felhasználói nevet és jelszót, majd koppintson a „Sign in” lehetőségre!</w:t>
      </w:r>
    </w:p>
    <w:p w14:paraId="14B65012" w14:textId="5F17CB2E" w:rsidR="00725215" w:rsidRDefault="00725215" w:rsidP="004953B6">
      <w:pPr>
        <w:pStyle w:val="Listaszerbekezds"/>
        <w:numPr>
          <w:ilvl w:val="0"/>
          <w:numId w:val="7"/>
        </w:numPr>
      </w:pPr>
      <w:r>
        <w:t>Koppintson az „Authorize” gombra az Alexa EZVIZ fiókjához való hozzáférésének engedélyezéséhez</w:t>
      </w:r>
      <w:r w:rsidR="008017C9">
        <w:t>, hogy az Alexa vezérelhesse az ön EZVIZ készülékét!</w:t>
      </w:r>
    </w:p>
    <w:p w14:paraId="2EDA826C" w14:textId="3F660B50" w:rsidR="008017C9" w:rsidRDefault="008017C9" w:rsidP="004953B6">
      <w:pPr>
        <w:pStyle w:val="Listaszerbekezds"/>
        <w:numPr>
          <w:ilvl w:val="0"/>
          <w:numId w:val="7"/>
        </w:numPr>
      </w:pPr>
      <w:r>
        <w:t>Ezután az „EZVIZ has successfully linked” üzenet olvasható a kijelzőn. Koppintson a „Discover devices” parancsra</w:t>
      </w:r>
      <w:r w:rsidR="00CD4388">
        <w:t>, hogy</w:t>
      </w:r>
      <w:r>
        <w:t xml:space="preserve"> az Alexa számára az összes EZVIZ készülékének a felfedezés</w:t>
      </w:r>
      <w:r w:rsidR="00CD4388">
        <w:t>e engedélyezett legyen</w:t>
      </w:r>
      <w:r>
        <w:t>!</w:t>
      </w:r>
    </w:p>
    <w:p w14:paraId="48CCE0FE" w14:textId="102BFF72" w:rsidR="00464B87" w:rsidRDefault="00464B87" w:rsidP="003C0DD7">
      <w:pPr>
        <w:pStyle w:val="Listaszerbekezds"/>
        <w:numPr>
          <w:ilvl w:val="0"/>
          <w:numId w:val="7"/>
        </w:numPr>
        <w:spacing w:after="0"/>
      </w:pPr>
      <w:r>
        <w:t>Lépjen vissza az Alexa menüjébe, válassza a „Devices” lehetőséget</w:t>
      </w:r>
      <w:r w:rsidR="003C0DD7">
        <w:t>, ebben a menüpontban láthatja az összes EZVIZ készüléket.</w:t>
      </w:r>
    </w:p>
    <w:p w14:paraId="02F3787C" w14:textId="24648025" w:rsidR="003C0DD7" w:rsidRDefault="003C0DD7" w:rsidP="003C0DD7">
      <w:pPr>
        <w:pStyle w:val="Cmsor3"/>
      </w:pPr>
      <w:bookmarkStart w:id="15" w:name="_Toc87626674"/>
      <w:r>
        <w:t>Hangvezérlés</w:t>
      </w:r>
      <w:bookmarkEnd w:id="15"/>
    </w:p>
    <w:p w14:paraId="2D69E7D2" w14:textId="3AF29BBC" w:rsidR="00AB160F" w:rsidRDefault="000A5842" w:rsidP="00AB160F">
      <w:pPr>
        <w:spacing w:after="0"/>
      </w:pPr>
      <w:r>
        <w:t>Találja meg az új intelligens eszközeit az Alexa „Smart Home” menüjében, vagy az Alexa hangvezérlés (voice control) funkciójában! Miután a készülék megtalálásra</w:t>
      </w:r>
      <w:r w:rsidR="00AB160F">
        <w:t xml:space="preserve"> került, a hangvezérlés funkció használható. Adjon egyszerű utasításokat az Alexa számára!</w:t>
      </w:r>
    </w:p>
    <w:p w14:paraId="084D5896" w14:textId="4F23096C" w:rsidR="00AB160F" w:rsidRDefault="00AB160F" w:rsidP="00E34BF5">
      <w:pPr>
        <w:spacing w:after="0"/>
      </w:pPr>
      <w:r>
        <w:t>INFO: pl. „Show XXXX camera!” A kamera neve megváltoztatható az EZVIZ alkalmazásban. Minden egyes névváltoztatás után új keresést (Discover devices) kell elvégezni az Alexa alkalmazásban, hogy az eszköznevek frissüljenek.</w:t>
      </w:r>
    </w:p>
    <w:p w14:paraId="0E2D459C" w14:textId="0363303C" w:rsidR="00E34BF5" w:rsidRDefault="00E34BF5" w:rsidP="00E34BF5">
      <w:pPr>
        <w:pStyle w:val="Cmsor3"/>
      </w:pPr>
      <w:bookmarkStart w:id="16" w:name="_Toc87626675"/>
      <w:r>
        <w:t>Problémaelhárítás</w:t>
      </w:r>
      <w:bookmarkEnd w:id="16"/>
    </w:p>
    <w:p w14:paraId="0F3E2C37" w14:textId="3ACEF680" w:rsidR="00E34BF5" w:rsidRDefault="00E34BF5" w:rsidP="00E34BF5">
      <w:pPr>
        <w:pStyle w:val="Listaszerbekezds"/>
        <w:numPr>
          <w:ilvl w:val="0"/>
          <w:numId w:val="1"/>
        </w:numPr>
        <w:rPr>
          <w:b/>
          <w:bCs/>
        </w:rPr>
      </w:pPr>
      <w:r w:rsidRPr="00E34BF5">
        <w:rPr>
          <w:b/>
          <w:bCs/>
        </w:rPr>
        <w:t xml:space="preserve">Mi a </w:t>
      </w:r>
      <w:r w:rsidR="009E18F9">
        <w:rPr>
          <w:b/>
          <w:bCs/>
        </w:rPr>
        <w:t>teendő, ha az Alexa nem fedezi fel a készülékem?</w:t>
      </w:r>
    </w:p>
    <w:p w14:paraId="30D35B7A" w14:textId="691855A8" w:rsidR="009E18F9" w:rsidRPr="009E18F9" w:rsidRDefault="009E18F9" w:rsidP="009E18F9">
      <w:pPr>
        <w:pStyle w:val="Listaszerbekezds"/>
        <w:numPr>
          <w:ilvl w:val="1"/>
          <w:numId w:val="1"/>
        </w:numPr>
        <w:rPr>
          <w:b/>
          <w:bCs/>
        </w:rPr>
      </w:pPr>
      <w:r>
        <w:t>Ellenőrizze, hogy az internetkapcsolat élő-e, illetve a minősége megfelelő-e!</w:t>
      </w:r>
    </w:p>
    <w:p w14:paraId="659B00BF" w14:textId="165FA2D6" w:rsidR="009E18F9" w:rsidRPr="009E18F9" w:rsidRDefault="009E18F9" w:rsidP="009E18F9">
      <w:pPr>
        <w:pStyle w:val="Listaszerbekezds"/>
        <w:numPr>
          <w:ilvl w:val="1"/>
          <w:numId w:val="1"/>
        </w:numPr>
        <w:spacing w:after="0"/>
        <w:rPr>
          <w:b/>
          <w:bCs/>
        </w:rPr>
      </w:pPr>
      <w:r>
        <w:t>Próbálja meg újraindítani az intelligens készüléket, és az Alexában újra felfedezni a készüléket!</w:t>
      </w:r>
    </w:p>
    <w:p w14:paraId="6DF6B193" w14:textId="32233EB0" w:rsidR="009E18F9" w:rsidRDefault="009E18F9" w:rsidP="009E18F9">
      <w:pPr>
        <w:pStyle w:val="Listaszerbekezds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Az Alexában a készülék státusza offline</w:t>
      </w:r>
    </w:p>
    <w:p w14:paraId="0D28C001" w14:textId="718027FE" w:rsidR="009E18F9" w:rsidRPr="00FC703F" w:rsidRDefault="009E18F9" w:rsidP="009E18F9">
      <w:pPr>
        <w:pStyle w:val="Listaszerbekezds"/>
        <w:numPr>
          <w:ilvl w:val="1"/>
          <w:numId w:val="1"/>
        </w:numPr>
        <w:rPr>
          <w:b/>
          <w:bCs/>
        </w:rPr>
      </w:pPr>
      <w:r>
        <w:t>A vezetéknélküli kapcsolat elveszhetett. Indítsa újra az okoseszközt, és futtasson egy újra felfedezést az Alexában!</w:t>
      </w:r>
    </w:p>
    <w:p w14:paraId="5C8B2A64" w14:textId="1E5B7482" w:rsidR="00FC703F" w:rsidRPr="00FC703F" w:rsidRDefault="00FC703F" w:rsidP="00B40604">
      <w:pPr>
        <w:pStyle w:val="Listaszerbekezds"/>
        <w:numPr>
          <w:ilvl w:val="1"/>
          <w:numId w:val="1"/>
        </w:numPr>
        <w:spacing w:after="0"/>
        <w:rPr>
          <w:b/>
          <w:bCs/>
        </w:rPr>
      </w:pPr>
      <w:r>
        <w:t>A router internetszolgáltatása nem elérhető. Ebben az esetben a router kapcsolatának a visszaállítását szükséges elvégezni, és ezután ellenőrizni az okos készülék megjelenését az Alexa eszközei között.</w:t>
      </w:r>
    </w:p>
    <w:p w14:paraId="359157F3" w14:textId="08B1ACED" w:rsidR="00FC703F" w:rsidRDefault="00B40604" w:rsidP="00E83E7A">
      <w:pPr>
        <w:spacing w:after="0"/>
      </w:pPr>
      <w:r>
        <w:t xml:space="preserve">INFO: </w:t>
      </w:r>
      <w:r w:rsidR="00513972">
        <w:t>Az Amazon Alexát támogató országok részleteiről tájékozódjon a hivatalos weboldalon!</w:t>
      </w:r>
    </w:p>
    <w:p w14:paraId="2343C52F" w14:textId="4D553AD6" w:rsidR="00513972" w:rsidRDefault="00E83E7A" w:rsidP="00E83E7A">
      <w:pPr>
        <w:pStyle w:val="Cmsor2"/>
      </w:pPr>
      <w:bookmarkStart w:id="17" w:name="_Toc87626676"/>
      <w:r>
        <w:t>Google Asszisztens használatával</w:t>
      </w:r>
      <w:bookmarkEnd w:id="17"/>
    </w:p>
    <w:p w14:paraId="59BF0526" w14:textId="186F6C31" w:rsidR="00E83E7A" w:rsidRDefault="00E83E7A" w:rsidP="00E83E7A">
      <w:pPr>
        <w:spacing w:after="0"/>
      </w:pPr>
      <w:r>
        <w:t>A Google Asszisztenssel ön aktiválhatja EZVIZ készülékét, megtekintheti élőben a Google Asszisztensnek kiadott hangutasítások segítségével.</w:t>
      </w:r>
    </w:p>
    <w:p w14:paraId="059657FD" w14:textId="3BC04022" w:rsidR="00E83E7A" w:rsidRDefault="00E83E7A" w:rsidP="00E83E7A">
      <w:pPr>
        <w:pStyle w:val="Cmsor3"/>
      </w:pPr>
      <w:bookmarkStart w:id="18" w:name="_Toc87626677"/>
      <w:r>
        <w:t>A szükséges készülékek és alkalmazások</w:t>
      </w:r>
      <w:bookmarkEnd w:id="18"/>
    </w:p>
    <w:p w14:paraId="59693D34" w14:textId="5A446652" w:rsidR="00E83E7A" w:rsidRDefault="00E83E7A" w:rsidP="00E83E7A">
      <w:pPr>
        <w:pStyle w:val="Listaszerbekezds"/>
        <w:numPr>
          <w:ilvl w:val="0"/>
          <w:numId w:val="1"/>
        </w:numPr>
      </w:pPr>
      <w:r>
        <w:t>Egy működő EZVIZ alkalmazás.</w:t>
      </w:r>
    </w:p>
    <w:p w14:paraId="0D164F01" w14:textId="3DC75631" w:rsidR="00E83E7A" w:rsidRDefault="00E83E7A" w:rsidP="00E83E7A">
      <w:pPr>
        <w:pStyle w:val="Listaszerbekezds"/>
        <w:numPr>
          <w:ilvl w:val="0"/>
          <w:numId w:val="1"/>
        </w:numPr>
      </w:pPr>
      <w:r>
        <w:t>Az EZVIZ alkalmazásban kapcsolja ki az „Image Encryption” funkciót, és kapcsolja be az „Audio” funkciót a „Device Settings” oldalon.</w:t>
      </w:r>
    </w:p>
    <w:p w14:paraId="23426501" w14:textId="76818B70" w:rsidR="00E83E7A" w:rsidRDefault="00E83E7A" w:rsidP="00E83E7A">
      <w:pPr>
        <w:pStyle w:val="Listaszerbekezds"/>
        <w:numPr>
          <w:ilvl w:val="0"/>
          <w:numId w:val="1"/>
        </w:numPr>
      </w:pPr>
      <w:r>
        <w:t>Egy TV működő Chromecast csatlakozással.</w:t>
      </w:r>
    </w:p>
    <w:p w14:paraId="62CF39BA" w14:textId="3CBE7154" w:rsidR="00E83E7A" w:rsidRDefault="00E83E7A" w:rsidP="008322E6">
      <w:pPr>
        <w:pStyle w:val="Listaszerbekezds"/>
        <w:numPr>
          <w:ilvl w:val="0"/>
          <w:numId w:val="1"/>
        </w:numPr>
        <w:spacing w:after="0"/>
      </w:pPr>
      <w:r>
        <w:t>Google Asszisztens alkalmazás az ön telefonján.</w:t>
      </w:r>
    </w:p>
    <w:p w14:paraId="710E7077" w14:textId="1A0FAD05" w:rsidR="00E83E7A" w:rsidRDefault="008322E6" w:rsidP="008322E6">
      <w:pPr>
        <w:pStyle w:val="Cmsor3"/>
      </w:pPr>
      <w:bookmarkStart w:id="19" w:name="_Toc87626678"/>
      <w:r>
        <w:t>A használat megkezdése</w:t>
      </w:r>
      <w:bookmarkEnd w:id="19"/>
    </w:p>
    <w:p w14:paraId="666D62B2" w14:textId="6B4C5F53" w:rsidR="008322E6" w:rsidRDefault="008322E6" w:rsidP="008322E6">
      <w:pPr>
        <w:pStyle w:val="Listaszerbekezds"/>
        <w:numPr>
          <w:ilvl w:val="0"/>
          <w:numId w:val="8"/>
        </w:numPr>
      </w:pPr>
      <w:r>
        <w:t>Állítsa be az EZVIZ készüléket, és ellenőrizze az üzemszerű működést az alkalmazásban!</w:t>
      </w:r>
    </w:p>
    <w:p w14:paraId="6BF1DBFA" w14:textId="6FB3E986" w:rsidR="008322E6" w:rsidRDefault="00AA22E5" w:rsidP="008322E6">
      <w:pPr>
        <w:pStyle w:val="Listaszerbekezds"/>
        <w:numPr>
          <w:ilvl w:val="0"/>
          <w:numId w:val="8"/>
        </w:numPr>
      </w:pPr>
      <w:r>
        <w:t>Töltse le a Google Home alkalmazást, és jelentkezzen be google fiókjával!</w:t>
      </w:r>
    </w:p>
    <w:p w14:paraId="6412BC0E" w14:textId="5540D5F8" w:rsidR="00AA22E5" w:rsidRDefault="00AA22E5" w:rsidP="008322E6">
      <w:pPr>
        <w:pStyle w:val="Listaszerbekezds"/>
        <w:numPr>
          <w:ilvl w:val="0"/>
          <w:numId w:val="8"/>
        </w:numPr>
      </w:pPr>
      <w:r>
        <w:t>Koppintson a MyHome képernyő bal felső sarkában lévő „+” jelre, majd válassza ki a „Set up device” a menü listából a beállítás felületre való belépéshez.</w:t>
      </w:r>
    </w:p>
    <w:p w14:paraId="335D5EF1" w14:textId="3073B6EA" w:rsidR="00AA22E5" w:rsidRDefault="00AA22E5" w:rsidP="008322E6">
      <w:pPr>
        <w:pStyle w:val="Listaszerbekezds"/>
        <w:numPr>
          <w:ilvl w:val="0"/>
          <w:numId w:val="8"/>
        </w:numPr>
      </w:pPr>
      <w:r>
        <w:t>Koppintson a „Work with Google” lehetőségre, indítson egy keresést EZVIZ-re, hogy az EZVIZ lehetőségek megtalálásra kerüljenek.</w:t>
      </w:r>
    </w:p>
    <w:p w14:paraId="623D0639" w14:textId="454FC20E" w:rsidR="00AA22E5" w:rsidRDefault="00AA22E5" w:rsidP="008322E6">
      <w:pPr>
        <w:pStyle w:val="Listaszerbekezds"/>
        <w:numPr>
          <w:ilvl w:val="0"/>
          <w:numId w:val="8"/>
        </w:numPr>
      </w:pPr>
      <w:r>
        <w:t>Írja be az ön EZVIZ felhasználói nevét és jelszavát, majd koppintson a „Sign in” lehetőségre!</w:t>
      </w:r>
    </w:p>
    <w:p w14:paraId="1FD47A31" w14:textId="2DFC5F95" w:rsidR="00AA22E5" w:rsidRDefault="00A7286F" w:rsidP="008322E6">
      <w:pPr>
        <w:pStyle w:val="Listaszerbekezds"/>
        <w:numPr>
          <w:ilvl w:val="0"/>
          <w:numId w:val="8"/>
        </w:numPr>
      </w:pPr>
      <w:r>
        <w:t xml:space="preserve">Koppintson az „Authorize” gombra a Google EZVIZ fiókjához való hozzáférésének engedélyezéséhez! Így a Google vezérelheti az ön </w:t>
      </w:r>
      <w:r w:rsidR="00DA5E9F">
        <w:t>EZVIZ fiókját</w:t>
      </w:r>
      <w:r>
        <w:t>.</w:t>
      </w:r>
    </w:p>
    <w:p w14:paraId="6A3F1AFF" w14:textId="510AFC3B" w:rsidR="00A7286F" w:rsidRDefault="00A7286F" w:rsidP="008322E6">
      <w:pPr>
        <w:pStyle w:val="Listaszerbekezds"/>
        <w:numPr>
          <w:ilvl w:val="0"/>
          <w:numId w:val="8"/>
        </w:numPr>
      </w:pPr>
      <w:r>
        <w:t>Koppintson a „Return to app” parancsra!</w:t>
      </w:r>
    </w:p>
    <w:p w14:paraId="2D7B52DA" w14:textId="06A59A53" w:rsidR="00A7286F" w:rsidRDefault="00A7286F" w:rsidP="008322E6">
      <w:pPr>
        <w:pStyle w:val="Listaszerbekezds"/>
        <w:numPr>
          <w:ilvl w:val="0"/>
          <w:numId w:val="8"/>
        </w:numPr>
      </w:pPr>
      <w:r>
        <w:t>Kövesse a fenti lépéseket az engedélyezés befejezéséhez! A teljes szinkronizáció után az EZVIZ szolgáltatások megjelennek az elérhető szolgáltatások listájában.</w:t>
      </w:r>
      <w:r w:rsidR="007D288C">
        <w:t xml:space="preserve"> Az ön EZVIZ fiókjával kompatibilis eszközök megtekinthetők az „EZVIZ service” ikonra koppintva.</w:t>
      </w:r>
    </w:p>
    <w:p w14:paraId="1A1E1149" w14:textId="233E5F7E" w:rsidR="007D288C" w:rsidRDefault="007D288C" w:rsidP="007D288C">
      <w:pPr>
        <w:pStyle w:val="Listaszerbekezds"/>
        <w:numPr>
          <w:ilvl w:val="0"/>
          <w:numId w:val="8"/>
        </w:numPr>
        <w:spacing w:after="0"/>
      </w:pPr>
      <w:r>
        <w:t>Ezek után próbáljon ki néhány parancsot! A rendszerbeállításkor megadott kameranevet használja!</w:t>
      </w:r>
    </w:p>
    <w:p w14:paraId="2AE2358C" w14:textId="2E7DCCB8" w:rsidR="007D288C" w:rsidRPr="008322E6" w:rsidRDefault="007D288C" w:rsidP="007D288C">
      <w:pPr>
        <w:spacing w:after="0"/>
      </w:pPr>
      <w:r>
        <w:t xml:space="preserve">A készülékek egyesével és csoportban is kezelhetők. Egy szobához hozzáadott több készülék lehetővé teszi, hogy egy kiadott paranccsal több eszköz vezérelhető. Erről a funkcióról további információk érhetők el: a </w:t>
      </w:r>
      <w:hyperlink r:id="rId20" w:history="1">
        <w:r w:rsidRPr="007C6F8C">
          <w:rPr>
            <w:rStyle w:val="Hiperhivatkozs"/>
            <w:color w:val="auto"/>
          </w:rPr>
          <w:t>https://support.google.com/googlehome/answer/7029485?co=GENIE.Platform%3DAndroid&amp;hl=en</w:t>
        </w:r>
      </w:hyperlink>
      <w:r>
        <w:t xml:space="preserve"> címen.</w:t>
      </w:r>
      <w:r w:rsidR="007C6F8C">
        <w:t xml:space="preserve"> Részletes információ: </w:t>
      </w:r>
      <w:hyperlink r:id="rId21" w:history="1">
        <w:r w:rsidR="007C6F8C" w:rsidRPr="007C6F8C">
          <w:rPr>
            <w:rStyle w:val="Hiperhivatkozs"/>
            <w:color w:val="auto"/>
          </w:rPr>
          <w:t>www.ezviz.eu</w:t>
        </w:r>
      </w:hyperlink>
      <w:r w:rsidR="007C6F8C" w:rsidRPr="007C6F8C">
        <w:t>.</w:t>
      </w:r>
      <w:r w:rsidR="007C6F8C">
        <w:t xml:space="preserve"> </w:t>
      </w:r>
    </w:p>
    <w:sectPr w:rsidR="007D288C" w:rsidRPr="008322E6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9151D" w14:textId="77777777" w:rsidR="00AF6422" w:rsidRDefault="00AF6422" w:rsidP="00704B1D">
      <w:pPr>
        <w:spacing w:after="0" w:line="240" w:lineRule="auto"/>
      </w:pPr>
      <w:r>
        <w:separator/>
      </w:r>
    </w:p>
  </w:endnote>
  <w:endnote w:type="continuationSeparator" w:id="0">
    <w:p w14:paraId="62FCBE93" w14:textId="77777777" w:rsidR="00AF6422" w:rsidRDefault="00AF6422" w:rsidP="00704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7711895"/>
      <w:docPartObj>
        <w:docPartGallery w:val="Page Numbers (Bottom of Page)"/>
        <w:docPartUnique/>
      </w:docPartObj>
    </w:sdtPr>
    <w:sdtEndPr/>
    <w:sdtContent>
      <w:p w14:paraId="5A005D92" w14:textId="5C0C7FD7" w:rsidR="00704B1D" w:rsidRDefault="00704B1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35861D" w14:textId="77777777" w:rsidR="00704B1D" w:rsidRDefault="00704B1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EAAA6" w14:textId="77777777" w:rsidR="00AF6422" w:rsidRDefault="00AF6422" w:rsidP="00704B1D">
      <w:pPr>
        <w:spacing w:after="0" w:line="240" w:lineRule="auto"/>
      </w:pPr>
      <w:r>
        <w:separator/>
      </w:r>
    </w:p>
  </w:footnote>
  <w:footnote w:type="continuationSeparator" w:id="0">
    <w:p w14:paraId="0C110EE1" w14:textId="77777777" w:rsidR="00AF6422" w:rsidRDefault="00AF6422" w:rsidP="00704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6A7E"/>
    <w:multiLevelType w:val="hybridMultilevel"/>
    <w:tmpl w:val="A4303256"/>
    <w:lvl w:ilvl="0" w:tplc="C0BEB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97E4D"/>
    <w:multiLevelType w:val="hybridMultilevel"/>
    <w:tmpl w:val="006EC7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C7EA2"/>
    <w:multiLevelType w:val="hybridMultilevel"/>
    <w:tmpl w:val="7562B0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47778"/>
    <w:multiLevelType w:val="hybridMultilevel"/>
    <w:tmpl w:val="57AA7B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249C7"/>
    <w:multiLevelType w:val="hybridMultilevel"/>
    <w:tmpl w:val="00AE8B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C3355"/>
    <w:multiLevelType w:val="hybridMultilevel"/>
    <w:tmpl w:val="3AFEA3EA"/>
    <w:lvl w:ilvl="0" w:tplc="EC366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EA566F"/>
    <w:multiLevelType w:val="hybridMultilevel"/>
    <w:tmpl w:val="0EB0BF84"/>
    <w:lvl w:ilvl="0" w:tplc="7BF0362E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C43B0"/>
    <w:multiLevelType w:val="hybridMultilevel"/>
    <w:tmpl w:val="1D2C8C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CBD"/>
    <w:rsid w:val="000351E7"/>
    <w:rsid w:val="000A5842"/>
    <w:rsid w:val="00146AAA"/>
    <w:rsid w:val="002009C1"/>
    <w:rsid w:val="00223208"/>
    <w:rsid w:val="002B05F3"/>
    <w:rsid w:val="00311528"/>
    <w:rsid w:val="00313FF1"/>
    <w:rsid w:val="00342C4A"/>
    <w:rsid w:val="00351B50"/>
    <w:rsid w:val="00383F0F"/>
    <w:rsid w:val="00391E20"/>
    <w:rsid w:val="003C0DD7"/>
    <w:rsid w:val="00456BC1"/>
    <w:rsid w:val="00464B87"/>
    <w:rsid w:val="004953B6"/>
    <w:rsid w:val="004E6F65"/>
    <w:rsid w:val="00513972"/>
    <w:rsid w:val="00516EF3"/>
    <w:rsid w:val="0052391A"/>
    <w:rsid w:val="00533A65"/>
    <w:rsid w:val="00573913"/>
    <w:rsid w:val="0058773C"/>
    <w:rsid w:val="005B36AC"/>
    <w:rsid w:val="005C04C1"/>
    <w:rsid w:val="005C1E8E"/>
    <w:rsid w:val="00601264"/>
    <w:rsid w:val="00640357"/>
    <w:rsid w:val="00652007"/>
    <w:rsid w:val="006A1D46"/>
    <w:rsid w:val="006A4821"/>
    <w:rsid w:val="006A4D73"/>
    <w:rsid w:val="00704B1D"/>
    <w:rsid w:val="007062C0"/>
    <w:rsid w:val="00725215"/>
    <w:rsid w:val="00766CBD"/>
    <w:rsid w:val="0078690A"/>
    <w:rsid w:val="007C23D5"/>
    <w:rsid w:val="007C6F8C"/>
    <w:rsid w:val="007D288C"/>
    <w:rsid w:val="008017C9"/>
    <w:rsid w:val="008307B8"/>
    <w:rsid w:val="008322E6"/>
    <w:rsid w:val="0091406D"/>
    <w:rsid w:val="00926B98"/>
    <w:rsid w:val="009416ED"/>
    <w:rsid w:val="0094657D"/>
    <w:rsid w:val="00960651"/>
    <w:rsid w:val="009B01D5"/>
    <w:rsid w:val="009E18F9"/>
    <w:rsid w:val="00A135E6"/>
    <w:rsid w:val="00A7286F"/>
    <w:rsid w:val="00A9417D"/>
    <w:rsid w:val="00AA22E5"/>
    <w:rsid w:val="00AA4143"/>
    <w:rsid w:val="00AB160F"/>
    <w:rsid w:val="00AD5766"/>
    <w:rsid w:val="00AF6422"/>
    <w:rsid w:val="00B138E9"/>
    <w:rsid w:val="00B40604"/>
    <w:rsid w:val="00BC6CFC"/>
    <w:rsid w:val="00BF1BD8"/>
    <w:rsid w:val="00BF2713"/>
    <w:rsid w:val="00CA6673"/>
    <w:rsid w:val="00CD4388"/>
    <w:rsid w:val="00CE750C"/>
    <w:rsid w:val="00DA5E9F"/>
    <w:rsid w:val="00E34BF5"/>
    <w:rsid w:val="00E83E7A"/>
    <w:rsid w:val="00EC25CB"/>
    <w:rsid w:val="00EF0E7A"/>
    <w:rsid w:val="00EF7C98"/>
    <w:rsid w:val="00FC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3AD88"/>
  <w15:chartTrackingRefBased/>
  <w15:docId w15:val="{1B49EB64-E168-454E-99B6-B5082E37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009C1"/>
    <w:rPr>
      <w:rFonts w:ascii="Palatino Linotype" w:hAnsi="Palatino Linotype"/>
      <w:sz w:val="24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A9417D"/>
    <w:pPr>
      <w:keepNext/>
      <w:keepLines/>
      <w:spacing w:before="240" w:after="0"/>
      <w:outlineLvl w:val="0"/>
    </w:pPr>
    <w:rPr>
      <w:rFonts w:ascii="Book Antiqua" w:eastAsiaTheme="majorEastAsia" w:hAnsi="Book Antiqua" w:cstheme="majorBidi"/>
      <w:b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A9417D"/>
    <w:pPr>
      <w:keepNext/>
      <w:keepLines/>
      <w:spacing w:before="40" w:after="0"/>
      <w:outlineLvl w:val="1"/>
    </w:pPr>
    <w:rPr>
      <w:rFonts w:ascii="Book Antiqua" w:eastAsiaTheme="majorEastAsia" w:hAnsi="Book Antiqua" w:cstheme="majorBidi"/>
      <w:b/>
      <w:sz w:val="28"/>
      <w:szCs w:val="26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A9417D"/>
    <w:pPr>
      <w:keepNext/>
      <w:keepLines/>
      <w:spacing w:before="40" w:after="0"/>
      <w:outlineLvl w:val="2"/>
    </w:pPr>
    <w:rPr>
      <w:rFonts w:ascii="Book Antiqua" w:eastAsiaTheme="majorEastAsia" w:hAnsi="Book Antiqua" w:cstheme="majorBidi"/>
      <w:b/>
      <w:sz w:val="26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autoRedefine/>
    <w:uiPriority w:val="10"/>
    <w:qFormat/>
    <w:rsid w:val="00A9417D"/>
    <w:pPr>
      <w:spacing w:after="0" w:line="240" w:lineRule="auto"/>
      <w:contextualSpacing/>
    </w:pPr>
    <w:rPr>
      <w:rFonts w:ascii="Book Antiqua" w:eastAsiaTheme="majorEastAsia" w:hAnsi="Book Antiqua" w:cstheme="majorBidi"/>
      <w:b/>
      <w:spacing w:val="-10"/>
      <w:kern w:val="28"/>
      <w:sz w:val="4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9417D"/>
    <w:rPr>
      <w:rFonts w:ascii="Book Antiqua" w:eastAsiaTheme="majorEastAsia" w:hAnsi="Book Antiqua" w:cstheme="majorBidi"/>
      <w:b/>
      <w:spacing w:val="-10"/>
      <w:kern w:val="28"/>
      <w:sz w:val="44"/>
      <w:szCs w:val="56"/>
    </w:rPr>
  </w:style>
  <w:style w:type="character" w:customStyle="1" w:styleId="Cmsor2Char">
    <w:name w:val="Címsor 2 Char"/>
    <w:basedOn w:val="Bekezdsalapbettpusa"/>
    <w:link w:val="Cmsor2"/>
    <w:uiPriority w:val="9"/>
    <w:rsid w:val="00A9417D"/>
    <w:rPr>
      <w:rFonts w:ascii="Book Antiqua" w:eastAsiaTheme="majorEastAsia" w:hAnsi="Book Antiqua" w:cstheme="majorBidi"/>
      <w:b/>
      <w:sz w:val="28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A9417D"/>
    <w:rPr>
      <w:rFonts w:ascii="Book Antiqua" w:eastAsiaTheme="majorEastAsia" w:hAnsi="Book Antiqua" w:cstheme="majorBidi"/>
      <w:b/>
      <w:sz w:val="32"/>
      <w:szCs w:val="32"/>
    </w:rPr>
  </w:style>
  <w:style w:type="paragraph" w:styleId="Nincstrkz">
    <w:name w:val="No Spacing"/>
    <w:autoRedefine/>
    <w:uiPriority w:val="1"/>
    <w:qFormat/>
    <w:rsid w:val="00BC6CFC"/>
    <w:pPr>
      <w:spacing w:after="0" w:line="240" w:lineRule="auto"/>
    </w:pPr>
    <w:rPr>
      <w:rFonts w:ascii="Palatino Linotype" w:hAnsi="Palatino Linotype"/>
      <w:sz w:val="24"/>
    </w:rPr>
  </w:style>
  <w:style w:type="character" w:customStyle="1" w:styleId="Cmsor3Char">
    <w:name w:val="Címsor 3 Char"/>
    <w:basedOn w:val="Bekezdsalapbettpusa"/>
    <w:link w:val="Cmsor3"/>
    <w:uiPriority w:val="9"/>
    <w:rsid w:val="00A9417D"/>
    <w:rPr>
      <w:rFonts w:ascii="Book Antiqua" w:eastAsiaTheme="majorEastAsia" w:hAnsi="Book Antiqua" w:cstheme="majorBidi"/>
      <w:b/>
      <w:sz w:val="26"/>
      <w:szCs w:val="24"/>
    </w:rPr>
  </w:style>
  <w:style w:type="character" w:styleId="Hiperhivatkozs">
    <w:name w:val="Hyperlink"/>
    <w:basedOn w:val="Bekezdsalapbettpusa"/>
    <w:uiPriority w:val="99"/>
    <w:unhideWhenUsed/>
    <w:rsid w:val="00AA4143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A4143"/>
    <w:rPr>
      <w:color w:val="605E5C"/>
      <w:shd w:val="clear" w:color="auto" w:fill="E1DFDD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B36AC"/>
    <w:pPr>
      <w:outlineLvl w:val="9"/>
    </w:pPr>
    <w:rPr>
      <w:rFonts w:asciiTheme="majorHAnsi" w:hAnsiTheme="majorHAnsi"/>
      <w:b w:val="0"/>
      <w:color w:val="2F5496" w:themeColor="accent1" w:themeShade="BF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5B36AC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5B36AC"/>
    <w:pPr>
      <w:spacing w:after="100"/>
      <w:ind w:left="240"/>
    </w:pPr>
  </w:style>
  <w:style w:type="paragraph" w:styleId="Listaszerbekezds">
    <w:name w:val="List Paragraph"/>
    <w:basedOn w:val="Norml"/>
    <w:uiPriority w:val="34"/>
    <w:qFormat/>
    <w:rsid w:val="0060126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04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4B1D"/>
    <w:rPr>
      <w:rFonts w:ascii="Palatino Linotype" w:hAnsi="Palatino Linotype"/>
      <w:sz w:val="24"/>
    </w:rPr>
  </w:style>
  <w:style w:type="paragraph" w:styleId="llb">
    <w:name w:val="footer"/>
    <w:basedOn w:val="Norml"/>
    <w:link w:val="llbChar"/>
    <w:uiPriority w:val="99"/>
    <w:unhideWhenUsed/>
    <w:rsid w:val="00704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4B1D"/>
    <w:rPr>
      <w:rFonts w:ascii="Palatino Linotype" w:hAnsi="Palatino Linotype"/>
      <w:sz w:val="24"/>
    </w:rPr>
  </w:style>
  <w:style w:type="paragraph" w:styleId="TJ3">
    <w:name w:val="toc 3"/>
    <w:basedOn w:val="Norml"/>
    <w:next w:val="Norml"/>
    <w:autoRedefine/>
    <w:uiPriority w:val="39"/>
    <w:unhideWhenUsed/>
    <w:rsid w:val="00640357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zvizlife.com" TargetMode="External"/><Relationship Id="rId13" Type="http://schemas.openxmlformats.org/officeDocument/2006/relationships/image" Target="media/image3.jpg"/><Relationship Id="rId18" Type="http://schemas.openxmlformats.org/officeDocument/2006/relationships/image" Target="media/image8.jpg"/><Relationship Id="rId3" Type="http://schemas.openxmlformats.org/officeDocument/2006/relationships/styles" Target="styles.xml"/><Relationship Id="rId21" Type="http://schemas.openxmlformats.org/officeDocument/2006/relationships/hyperlink" Target="http://www.ezviz.e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image" Target="media/image7.jp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s://support.google.com/googlehome/answer/7029485?co=GENIE.Platform%3DAndroid&amp;hl=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http://www.ezvizlfe.com/inter/page/contact-us" TargetMode="External"/><Relationship Id="rId19" Type="http://schemas.openxmlformats.org/officeDocument/2006/relationships/image" Target="media/image9.jpg"/><Relationship Id="rId4" Type="http://schemas.openxmlformats.org/officeDocument/2006/relationships/settings" Target="settings.xml"/><Relationship Id="rId9" Type="http://schemas.openxmlformats.org/officeDocument/2006/relationships/hyperlink" Target="http://www.ezvizlife.com" TargetMode="External"/><Relationship Id="rId14" Type="http://schemas.openxmlformats.org/officeDocument/2006/relationships/image" Target="media/image4.jp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DF686-510D-4522-A430-6C73E13E3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10</Pages>
  <Words>1634</Words>
  <Characters>11281</Characters>
  <Application>Microsoft Office Word</Application>
  <DocSecurity>0</DocSecurity>
  <Lines>94</Lines>
  <Paragraphs>25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20</vt:i4>
      </vt:variant>
    </vt:vector>
  </HeadingPairs>
  <TitlesOfParts>
    <vt:vector size="21" baseType="lpstr">
      <vt:lpstr/>
      <vt:lpstr>A használati útmutatóról</vt:lpstr>
      <vt:lpstr>    A jogi felelősség és kizárások</vt:lpstr>
      <vt:lpstr>Tartalomjegyzék</vt:lpstr>
      <vt:lpstr>A csomagolás tartalma</vt:lpstr>
      <vt:lpstr>Alapinformációk</vt:lpstr>
      <vt:lpstr>    Jelző LED</vt:lpstr>
      <vt:lpstr>Bekapcsolás</vt:lpstr>
      <vt:lpstr>EZVIZ felhasználói fiók létrehozása</vt:lpstr>
      <vt:lpstr>Csatlakozás az internethez</vt:lpstr>
      <vt:lpstr>    Vezetéknélküli kapcsolat WI-FI hálózathoz</vt:lpstr>
      <vt:lpstr>    Csatlakozás vezetékes hálózathoz: a kamera a routerhez csatlakozik</vt:lpstr>
      <vt:lpstr>Felszerelés (Választható)</vt:lpstr>
      <vt:lpstr>EZVIZ csatlakozás</vt:lpstr>
      <vt:lpstr>    Amazon Alexa használatával</vt:lpstr>
      <vt:lpstr>    Az EZVIZ készülék irányítása Amazon Alexával</vt:lpstr>
      <vt:lpstr>        Hangvezérlés</vt:lpstr>
      <vt:lpstr>        Problémaelhárítás</vt:lpstr>
      <vt:lpstr>    Google Asszisztens használatával</vt:lpstr>
      <vt:lpstr>        A szükséges készülékek és alkalmazások</vt:lpstr>
      <vt:lpstr>        A használat megkezdése</vt:lpstr>
    </vt:vector>
  </TitlesOfParts>
  <Company/>
  <LinksUpToDate>false</LinksUpToDate>
  <CharactersWithSpaces>12890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János Gábriel</dc:creator>
  <cp:keywords/>
  <dc:description/>
  <cp:lastModifiedBy>János Gábriel</cp:lastModifiedBy>
  <cp:revision>37</cp:revision>
  <dcterms:created xsi:type="dcterms:W3CDTF">2021-11-11T11:26:00Z</dcterms:created>
  <dcterms:modified xsi:type="dcterms:W3CDTF">2021-11-12T15:24:00Z</dcterms:modified>
</cp:coreProperties>
</file>